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E4BED" w14:textId="792AC1D9" w:rsidR="00431D73" w:rsidRPr="007F6355" w:rsidRDefault="00BA7F0F" w:rsidP="0014740E">
      <w:pPr>
        <w:ind w:right="108"/>
        <w:jc w:val="right"/>
      </w:pPr>
      <w:r w:rsidRPr="007F6355">
        <w:rPr>
          <w:b/>
          <w:i/>
          <w:color w:val="000000" w:themeColor="text1"/>
        </w:rPr>
        <w:t>Nr</w:t>
      </w:r>
      <w:r w:rsidRPr="007F6355">
        <w:rPr>
          <w:b/>
          <w:i/>
          <w:color w:val="000000" w:themeColor="text1"/>
          <w:spacing w:val="-6"/>
        </w:rPr>
        <w:t xml:space="preserve"> </w:t>
      </w:r>
      <w:r w:rsidRPr="007F6355">
        <w:rPr>
          <w:b/>
          <w:i/>
          <w:color w:val="000000" w:themeColor="text1"/>
        </w:rPr>
        <w:t>referencyjny:</w:t>
      </w:r>
      <w:r w:rsidRPr="007F6355">
        <w:rPr>
          <w:b/>
          <w:i/>
          <w:color w:val="000000" w:themeColor="text1"/>
          <w:spacing w:val="-6"/>
        </w:rPr>
        <w:t xml:space="preserve"> </w:t>
      </w:r>
      <w:r w:rsidR="00D139F1" w:rsidRPr="007F6355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ZP/</w:t>
      </w:r>
      <w:r w:rsidR="00C220B2" w:rsidRPr="007F6355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1</w:t>
      </w:r>
      <w:r w:rsidR="00D139F1" w:rsidRPr="007F6355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/PN/202</w:t>
      </w:r>
      <w:r w:rsidR="00C220B2" w:rsidRPr="007F6355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3</w:t>
      </w:r>
    </w:p>
    <w:p w14:paraId="4BD3AD7F" w14:textId="186B8863" w:rsidR="00431D73" w:rsidRPr="007F6355" w:rsidRDefault="00BA7F0F" w:rsidP="0014740E">
      <w:pPr>
        <w:ind w:right="107"/>
        <w:jc w:val="right"/>
        <w:rPr>
          <w:b/>
          <w:color w:val="000000" w:themeColor="text1"/>
        </w:rPr>
      </w:pPr>
      <w:r w:rsidRPr="007F6355">
        <w:rPr>
          <w:b/>
          <w:color w:val="000000" w:themeColor="text1"/>
        </w:rPr>
        <w:t>Załącznik</w:t>
      </w:r>
      <w:r w:rsidRPr="007F6355">
        <w:rPr>
          <w:b/>
          <w:color w:val="000000" w:themeColor="text1"/>
          <w:spacing w:val="-1"/>
        </w:rPr>
        <w:t xml:space="preserve"> </w:t>
      </w:r>
      <w:r w:rsidRPr="007F6355">
        <w:rPr>
          <w:b/>
          <w:color w:val="000000" w:themeColor="text1"/>
        </w:rPr>
        <w:t>nr</w:t>
      </w:r>
      <w:r w:rsidRPr="007F6355">
        <w:rPr>
          <w:b/>
          <w:color w:val="000000" w:themeColor="text1"/>
          <w:spacing w:val="-1"/>
        </w:rPr>
        <w:t xml:space="preserve"> </w:t>
      </w:r>
      <w:r w:rsidR="001D216A" w:rsidRPr="007F6355">
        <w:rPr>
          <w:b/>
          <w:color w:val="000000" w:themeColor="text1"/>
          <w:spacing w:val="-1"/>
        </w:rPr>
        <w:t>2</w:t>
      </w:r>
      <w:r w:rsidRPr="007F6355">
        <w:rPr>
          <w:b/>
          <w:color w:val="000000" w:themeColor="text1"/>
          <w:spacing w:val="1"/>
        </w:rPr>
        <w:t xml:space="preserve"> </w:t>
      </w:r>
      <w:r w:rsidRPr="007F6355">
        <w:rPr>
          <w:b/>
          <w:color w:val="000000" w:themeColor="text1"/>
        </w:rPr>
        <w:t>do</w:t>
      </w:r>
      <w:r w:rsidRPr="007F6355">
        <w:rPr>
          <w:b/>
          <w:color w:val="000000" w:themeColor="text1"/>
          <w:spacing w:val="-1"/>
        </w:rPr>
        <w:t xml:space="preserve"> </w:t>
      </w:r>
      <w:r w:rsidRPr="007F6355">
        <w:rPr>
          <w:b/>
          <w:color w:val="000000" w:themeColor="text1"/>
        </w:rPr>
        <w:t>Umowy</w:t>
      </w:r>
    </w:p>
    <w:p w14:paraId="12B3B848" w14:textId="77777777" w:rsidR="00431D73" w:rsidRPr="007F6355" w:rsidRDefault="00431D73">
      <w:pPr>
        <w:pStyle w:val="Tekstpodstawowy"/>
        <w:rPr>
          <w:b/>
          <w:color w:val="000000" w:themeColor="text1"/>
        </w:rPr>
      </w:pPr>
    </w:p>
    <w:p w14:paraId="13B15F27" w14:textId="77777777" w:rsidR="00431D73" w:rsidRPr="007F6355" w:rsidRDefault="00BA7F0F">
      <w:pPr>
        <w:pStyle w:val="Tytu"/>
        <w:rPr>
          <w:i/>
          <w:iCs/>
          <w:color w:val="000000" w:themeColor="text1"/>
          <w:u w:val="none"/>
        </w:rPr>
      </w:pPr>
      <w:r w:rsidRPr="007F6355">
        <w:rPr>
          <w:i/>
          <w:iCs/>
          <w:color w:val="000000" w:themeColor="text1"/>
          <w:spacing w:val="-1"/>
          <w:u w:val="none"/>
        </w:rPr>
        <w:t>PROCEDURA</w:t>
      </w:r>
      <w:r w:rsidRPr="007F6355">
        <w:rPr>
          <w:i/>
          <w:iCs/>
          <w:color w:val="000000" w:themeColor="text1"/>
          <w:spacing w:val="-14"/>
          <w:u w:val="none"/>
        </w:rPr>
        <w:t xml:space="preserve"> </w:t>
      </w:r>
      <w:r w:rsidRPr="007F6355">
        <w:rPr>
          <w:i/>
          <w:iCs/>
          <w:color w:val="000000" w:themeColor="text1"/>
          <w:spacing w:val="-1"/>
          <w:u w:val="none"/>
        </w:rPr>
        <w:t>SKŁADANIA</w:t>
      </w:r>
      <w:r w:rsidRPr="007F6355">
        <w:rPr>
          <w:i/>
          <w:iCs/>
          <w:color w:val="000000" w:themeColor="text1"/>
          <w:spacing w:val="-12"/>
          <w:u w:val="none"/>
        </w:rPr>
        <w:t xml:space="preserve"> </w:t>
      </w:r>
      <w:r w:rsidRPr="007F6355">
        <w:rPr>
          <w:i/>
          <w:iCs/>
          <w:color w:val="000000" w:themeColor="text1"/>
          <w:u w:val="none"/>
        </w:rPr>
        <w:t>ROZLICZEŃ</w:t>
      </w:r>
      <w:r w:rsidRPr="007F6355">
        <w:rPr>
          <w:i/>
          <w:iCs/>
          <w:color w:val="000000" w:themeColor="text1"/>
          <w:spacing w:val="6"/>
          <w:u w:val="none"/>
        </w:rPr>
        <w:t xml:space="preserve"> </w:t>
      </w:r>
    </w:p>
    <w:p w14:paraId="169C091A" w14:textId="32A56974" w:rsidR="00431D73" w:rsidRPr="007F6355" w:rsidRDefault="00BA7F0F">
      <w:pPr>
        <w:pStyle w:val="Tytu"/>
        <w:ind w:right="2069"/>
        <w:rPr>
          <w:i/>
          <w:iCs/>
          <w:color w:val="000000" w:themeColor="text1"/>
          <w:u w:val="none"/>
        </w:rPr>
      </w:pPr>
      <w:r w:rsidRPr="007F6355">
        <w:rPr>
          <w:i/>
          <w:iCs/>
          <w:color w:val="000000" w:themeColor="text1"/>
          <w:u w:val="none"/>
        </w:rPr>
        <w:t>I</w:t>
      </w:r>
      <w:r w:rsidRPr="007F6355">
        <w:rPr>
          <w:i/>
          <w:iCs/>
          <w:color w:val="000000" w:themeColor="text1"/>
          <w:spacing w:val="-8"/>
          <w:u w:val="none"/>
        </w:rPr>
        <w:t xml:space="preserve"> </w:t>
      </w:r>
      <w:r w:rsidRPr="007F6355">
        <w:rPr>
          <w:i/>
          <w:iCs/>
          <w:color w:val="000000" w:themeColor="text1"/>
          <w:u w:val="none"/>
        </w:rPr>
        <w:t>ZASADY</w:t>
      </w:r>
      <w:r w:rsidRPr="007F6355">
        <w:rPr>
          <w:i/>
          <w:iCs/>
          <w:color w:val="000000" w:themeColor="text1"/>
          <w:spacing w:val="-14"/>
          <w:u w:val="none"/>
        </w:rPr>
        <w:t xml:space="preserve"> </w:t>
      </w:r>
      <w:r w:rsidRPr="007F6355">
        <w:rPr>
          <w:i/>
          <w:iCs/>
          <w:color w:val="000000" w:themeColor="text1"/>
          <w:u w:val="none"/>
        </w:rPr>
        <w:t>WYPŁATY</w:t>
      </w:r>
      <w:r w:rsidRPr="007F6355">
        <w:rPr>
          <w:i/>
          <w:iCs/>
          <w:color w:val="000000" w:themeColor="text1"/>
          <w:spacing w:val="-11"/>
          <w:u w:val="none"/>
        </w:rPr>
        <w:t xml:space="preserve"> </w:t>
      </w:r>
      <w:r w:rsidRPr="007F6355">
        <w:rPr>
          <w:i/>
          <w:iCs/>
          <w:color w:val="000000" w:themeColor="text1"/>
          <w:u w:val="none"/>
        </w:rPr>
        <w:t>ŚRODKÓW</w:t>
      </w:r>
      <w:r w:rsidR="008E0EAA" w:rsidRPr="007F6355">
        <w:rPr>
          <w:i/>
          <w:iCs/>
          <w:color w:val="000000" w:themeColor="text1"/>
          <w:u w:val="none"/>
        </w:rPr>
        <w:t xml:space="preserve"> </w:t>
      </w:r>
    </w:p>
    <w:p w14:paraId="7B15EB2E" w14:textId="77777777" w:rsidR="00431D73" w:rsidRPr="007F6355" w:rsidRDefault="00431D73">
      <w:pPr>
        <w:pStyle w:val="Tekstpodstawowy"/>
        <w:rPr>
          <w:b/>
          <w:color w:val="000000" w:themeColor="text1"/>
          <w:sz w:val="20"/>
        </w:rPr>
      </w:pPr>
    </w:p>
    <w:p w14:paraId="12EC4185" w14:textId="77777777" w:rsidR="00431D73" w:rsidRPr="007F6355" w:rsidRDefault="00431D73">
      <w:pPr>
        <w:pStyle w:val="Tekstpodstawowy"/>
        <w:spacing w:before="10"/>
        <w:rPr>
          <w:b/>
          <w:color w:val="000000" w:themeColor="text1"/>
          <w:sz w:val="19"/>
        </w:rPr>
      </w:pPr>
    </w:p>
    <w:p w14:paraId="0C9A3DE5" w14:textId="77777777" w:rsidR="00431D73" w:rsidRPr="007F6355" w:rsidRDefault="00BA7F0F">
      <w:pPr>
        <w:pStyle w:val="Nagwek1"/>
        <w:numPr>
          <w:ilvl w:val="0"/>
          <w:numId w:val="3"/>
        </w:numPr>
        <w:tabs>
          <w:tab w:val="left" w:pos="471"/>
          <w:tab w:val="left" w:pos="472"/>
        </w:tabs>
        <w:spacing w:before="94"/>
        <w:ind w:hanging="349"/>
        <w:rPr>
          <w:color w:val="000000" w:themeColor="text1"/>
          <w:u w:val="none"/>
        </w:rPr>
      </w:pPr>
      <w:r w:rsidRPr="007F6355">
        <w:rPr>
          <w:color w:val="000000" w:themeColor="text1"/>
        </w:rPr>
        <w:t>Zasady</w:t>
      </w:r>
      <w:r w:rsidRPr="007F6355">
        <w:rPr>
          <w:color w:val="000000" w:themeColor="text1"/>
          <w:spacing w:val="-4"/>
        </w:rPr>
        <w:t xml:space="preserve"> </w:t>
      </w:r>
      <w:r w:rsidRPr="007F6355">
        <w:rPr>
          <w:color w:val="000000" w:themeColor="text1"/>
        </w:rPr>
        <w:t>ogólne</w:t>
      </w:r>
    </w:p>
    <w:p w14:paraId="144544F9" w14:textId="77777777" w:rsidR="00431D73" w:rsidRPr="007F6355" w:rsidRDefault="00431D73">
      <w:pPr>
        <w:pStyle w:val="Tekstpodstawowy"/>
        <w:spacing w:before="3"/>
        <w:rPr>
          <w:b/>
          <w:color w:val="000000" w:themeColor="text1"/>
        </w:rPr>
      </w:pPr>
    </w:p>
    <w:p w14:paraId="4073C293" w14:textId="3CE8E999" w:rsidR="00431D73" w:rsidRPr="007F6355" w:rsidRDefault="00BA7F0F">
      <w:pPr>
        <w:pStyle w:val="Akapitzlist"/>
        <w:numPr>
          <w:ilvl w:val="1"/>
          <w:numId w:val="3"/>
        </w:numPr>
        <w:tabs>
          <w:tab w:val="left" w:pos="472"/>
        </w:tabs>
        <w:spacing w:line="237" w:lineRule="auto"/>
        <w:ind w:left="483" w:right="111"/>
        <w:rPr>
          <w:color w:val="000000" w:themeColor="text1"/>
          <w:sz w:val="24"/>
        </w:rPr>
      </w:pPr>
      <w:r w:rsidRPr="007F6355">
        <w:rPr>
          <w:color w:val="000000" w:themeColor="text1"/>
        </w:rPr>
        <w:t>W ramach realizacji Umowy o Zamówienie Publiczne Pośrednik Finansowy zobowiązany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jest do prowadzenia bieżącej ewidencji wszelkich transakcji, zdarzeń, przelewów oraz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 xml:space="preserve">związanych z nimi przepływów (zwanych dalej </w:t>
      </w:r>
      <w:r w:rsidR="008E2204" w:rsidRPr="007F6355">
        <w:rPr>
          <w:color w:val="000000" w:themeColor="text1"/>
        </w:rPr>
        <w:t>„O</w:t>
      </w:r>
      <w:r w:rsidRPr="007F6355">
        <w:rPr>
          <w:color w:val="000000" w:themeColor="text1"/>
        </w:rPr>
        <w:t>peracjami</w:t>
      </w:r>
      <w:r w:rsidR="008E2204" w:rsidRPr="007F6355">
        <w:rPr>
          <w:color w:val="000000" w:themeColor="text1"/>
        </w:rPr>
        <w:t>”</w:t>
      </w:r>
      <w:r w:rsidRPr="007F6355">
        <w:rPr>
          <w:color w:val="000000" w:themeColor="text1"/>
        </w:rPr>
        <w:t>) zgodnie z obowiązującymi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wewnętrznymi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procedurami</w:t>
      </w:r>
      <w:r w:rsidR="00BC5600" w:rsidRPr="007F6355">
        <w:rPr>
          <w:color w:val="000000" w:themeColor="text1"/>
        </w:rPr>
        <w:t>,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tym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zgodnie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stosowaną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przez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niego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polityką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rachunkowości, z</w:t>
      </w:r>
      <w:r w:rsidRPr="007F6355">
        <w:rPr>
          <w:color w:val="000000" w:themeColor="text1"/>
          <w:spacing w:val="-3"/>
        </w:rPr>
        <w:t xml:space="preserve"> </w:t>
      </w:r>
      <w:r w:rsidRPr="007F6355">
        <w:rPr>
          <w:color w:val="000000" w:themeColor="text1"/>
        </w:rPr>
        <w:t>zastrzeżeniem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zasad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wskazanych</w:t>
      </w:r>
      <w:r w:rsidRPr="007F6355">
        <w:rPr>
          <w:color w:val="000000" w:themeColor="text1"/>
          <w:spacing w:val="2"/>
        </w:rPr>
        <w:t xml:space="preserve"> </w:t>
      </w:r>
      <w:r w:rsidRPr="007F6355">
        <w:rPr>
          <w:color w:val="000000" w:themeColor="text1"/>
        </w:rPr>
        <w:t>w</w:t>
      </w:r>
      <w:r w:rsidRPr="007F6355">
        <w:rPr>
          <w:color w:val="000000" w:themeColor="text1"/>
          <w:spacing w:val="-4"/>
        </w:rPr>
        <w:t xml:space="preserve"> </w:t>
      </w:r>
      <w:r w:rsidR="008E2204" w:rsidRPr="007F6355">
        <w:rPr>
          <w:color w:val="000000" w:themeColor="text1"/>
        </w:rPr>
        <w:t>niniejszym załączniku</w:t>
      </w:r>
      <w:r w:rsidRPr="007F6355">
        <w:rPr>
          <w:color w:val="000000" w:themeColor="text1"/>
        </w:rPr>
        <w:t>.</w:t>
      </w:r>
    </w:p>
    <w:p w14:paraId="33FC4B22" w14:textId="77777777" w:rsidR="00431D73" w:rsidRPr="007F6355" w:rsidRDefault="00431D73">
      <w:pPr>
        <w:pStyle w:val="Tekstpodstawowy"/>
        <w:spacing w:before="6"/>
        <w:rPr>
          <w:color w:val="000000" w:themeColor="text1"/>
          <w:sz w:val="24"/>
        </w:rPr>
      </w:pPr>
    </w:p>
    <w:p w14:paraId="70DB26FF" w14:textId="3FB925B8" w:rsidR="00431D73" w:rsidRPr="007F6355" w:rsidRDefault="00BA7F0F">
      <w:pPr>
        <w:pStyle w:val="Akapitzlist"/>
        <w:numPr>
          <w:ilvl w:val="1"/>
          <w:numId w:val="3"/>
        </w:numPr>
        <w:tabs>
          <w:tab w:val="left" w:pos="472"/>
        </w:tabs>
        <w:spacing w:before="1"/>
        <w:ind w:left="483" w:right="110"/>
        <w:rPr>
          <w:color w:val="000000" w:themeColor="text1"/>
        </w:rPr>
      </w:pPr>
      <w:r w:rsidRPr="007F6355">
        <w:rPr>
          <w:color w:val="000000" w:themeColor="text1"/>
        </w:rPr>
        <w:t>Ewidencja, o której mowa w pkt 1 prowadzona jest w sposób wyodrębniony tj., w sposób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 xml:space="preserve">który zapewnia jej </w:t>
      </w:r>
      <w:r w:rsidR="00BC5600" w:rsidRPr="007F6355">
        <w:rPr>
          <w:color w:val="000000" w:themeColor="text1"/>
        </w:rPr>
        <w:t xml:space="preserve">rozróżnienie </w:t>
      </w:r>
      <w:r w:rsidRPr="007F6355">
        <w:rPr>
          <w:color w:val="000000" w:themeColor="text1"/>
        </w:rPr>
        <w:t>od ewidencji dotyczącej pozostałej działalności Pośrednika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Finansowego (nie prowadzonej w związku z realizacją zamówienia) oraz w sposób</w:t>
      </w:r>
      <w:r w:rsidR="008E2204" w:rsidRPr="007F6355">
        <w:rPr>
          <w:color w:val="000000" w:themeColor="text1"/>
        </w:rPr>
        <w:t>,</w:t>
      </w:r>
      <w:r w:rsidRPr="007F6355">
        <w:rPr>
          <w:color w:val="000000" w:themeColor="text1"/>
        </w:rPr>
        <w:t xml:space="preserve"> który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umożliwia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jednoznaczną identyfikację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operacji.</w:t>
      </w:r>
    </w:p>
    <w:p w14:paraId="22740810" w14:textId="77777777" w:rsidR="00431D73" w:rsidRPr="007F6355" w:rsidRDefault="00431D73">
      <w:pPr>
        <w:pStyle w:val="Tekstpodstawowy"/>
        <w:spacing w:before="11"/>
        <w:rPr>
          <w:color w:val="000000" w:themeColor="text1"/>
          <w:sz w:val="21"/>
        </w:rPr>
      </w:pPr>
    </w:p>
    <w:p w14:paraId="344CD47A" w14:textId="2E26E62B" w:rsidR="005B0858" w:rsidRPr="007F6355" w:rsidRDefault="00BA7F0F" w:rsidP="005558A2">
      <w:pPr>
        <w:pStyle w:val="Akapitzlist"/>
        <w:numPr>
          <w:ilvl w:val="1"/>
          <w:numId w:val="3"/>
        </w:numPr>
        <w:tabs>
          <w:tab w:val="left" w:pos="472"/>
        </w:tabs>
        <w:spacing w:before="10"/>
        <w:ind w:left="483" w:right="106"/>
        <w:rPr>
          <w:color w:val="000000" w:themeColor="text1"/>
        </w:rPr>
      </w:pPr>
      <w:r w:rsidRPr="007F6355">
        <w:rPr>
          <w:color w:val="000000" w:themeColor="text1"/>
        </w:rPr>
        <w:t>Pośrednik Finansowy prowadzi rozliczenia z Zamawiającym wyłącznie za pośrednictwem</w:t>
      </w:r>
      <w:r w:rsidRPr="007F6355">
        <w:rPr>
          <w:color w:val="000000" w:themeColor="text1"/>
          <w:spacing w:val="1"/>
        </w:rPr>
        <w:t xml:space="preserve"> </w:t>
      </w:r>
      <w:r w:rsidR="0013045B" w:rsidRPr="007F6355">
        <w:rPr>
          <w:color w:val="000000" w:themeColor="text1"/>
          <w:spacing w:val="1"/>
        </w:rPr>
        <w:t>r</w:t>
      </w:r>
      <w:r w:rsidR="00AF2D60" w:rsidRPr="007F6355">
        <w:rPr>
          <w:color w:val="000000" w:themeColor="text1"/>
          <w:spacing w:val="1"/>
        </w:rPr>
        <w:t>achunk</w:t>
      </w:r>
      <w:r w:rsidR="0013045B" w:rsidRPr="007F6355">
        <w:rPr>
          <w:color w:val="000000" w:themeColor="text1"/>
          <w:spacing w:val="1"/>
        </w:rPr>
        <w:t>ów</w:t>
      </w:r>
      <w:r w:rsidR="00AF2D60" w:rsidRPr="007F6355">
        <w:rPr>
          <w:color w:val="000000" w:themeColor="text1"/>
          <w:spacing w:val="1"/>
        </w:rPr>
        <w:t xml:space="preserve"> </w:t>
      </w:r>
      <w:r w:rsidR="0013045B" w:rsidRPr="007F6355">
        <w:rPr>
          <w:color w:val="000000" w:themeColor="text1"/>
          <w:spacing w:val="1"/>
        </w:rPr>
        <w:t>b</w:t>
      </w:r>
      <w:r w:rsidR="00AF2D60" w:rsidRPr="007F6355">
        <w:rPr>
          <w:color w:val="000000" w:themeColor="text1"/>
          <w:spacing w:val="1"/>
        </w:rPr>
        <w:t>ankow</w:t>
      </w:r>
      <w:r w:rsidR="0013045B" w:rsidRPr="007F6355">
        <w:rPr>
          <w:color w:val="000000" w:themeColor="text1"/>
          <w:spacing w:val="1"/>
        </w:rPr>
        <w:t>ych</w:t>
      </w:r>
      <w:r w:rsidR="00AF2D60" w:rsidRPr="007F6355">
        <w:rPr>
          <w:color w:val="000000" w:themeColor="text1"/>
          <w:spacing w:val="1"/>
        </w:rPr>
        <w:t xml:space="preserve"> </w:t>
      </w:r>
      <w:r w:rsidR="0013045B" w:rsidRPr="007F6355">
        <w:rPr>
          <w:color w:val="000000" w:themeColor="text1"/>
          <w:spacing w:val="1"/>
        </w:rPr>
        <w:t>opisanych w § 4 ust. 4 Umowy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o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Zamówienie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Publiczn</w:t>
      </w:r>
      <w:r w:rsidR="00AF2D60" w:rsidRPr="007F6355">
        <w:rPr>
          <w:color w:val="000000" w:themeColor="text1"/>
        </w:rPr>
        <w:t>e</w:t>
      </w:r>
      <w:r w:rsidR="000F05AB">
        <w:rPr>
          <w:color w:val="000000" w:themeColor="text1"/>
        </w:rPr>
        <w:t>.</w:t>
      </w:r>
    </w:p>
    <w:p w14:paraId="5FC19DB8" w14:textId="77777777" w:rsidR="00431D73" w:rsidRPr="007F6355" w:rsidRDefault="00431D73" w:rsidP="005558A2">
      <w:pPr>
        <w:pStyle w:val="Akapitzlist"/>
        <w:tabs>
          <w:tab w:val="left" w:pos="472"/>
        </w:tabs>
        <w:spacing w:before="10"/>
        <w:ind w:right="106" w:firstLine="0"/>
        <w:rPr>
          <w:color w:val="000000" w:themeColor="text1"/>
          <w:sz w:val="21"/>
        </w:rPr>
      </w:pPr>
    </w:p>
    <w:p w14:paraId="21CC984D" w14:textId="0FBBDD50" w:rsidR="00431D73" w:rsidRPr="007F6355" w:rsidRDefault="0013045B">
      <w:pPr>
        <w:pStyle w:val="Nagwek1"/>
        <w:numPr>
          <w:ilvl w:val="0"/>
          <w:numId w:val="3"/>
        </w:numPr>
        <w:tabs>
          <w:tab w:val="left" w:pos="472"/>
        </w:tabs>
        <w:spacing w:before="1"/>
        <w:ind w:hanging="349"/>
        <w:rPr>
          <w:color w:val="000000" w:themeColor="text1"/>
          <w:u w:val="none"/>
        </w:rPr>
      </w:pPr>
      <w:r w:rsidRPr="007F6355">
        <w:rPr>
          <w:color w:val="000000" w:themeColor="text1"/>
        </w:rPr>
        <w:t>Wypłata w</w:t>
      </w:r>
      <w:r w:rsidR="00BA7F0F" w:rsidRPr="007F6355">
        <w:rPr>
          <w:color w:val="000000" w:themeColor="text1"/>
        </w:rPr>
        <w:t>ynagrodzeni</w:t>
      </w:r>
      <w:r w:rsidRPr="007F6355">
        <w:rPr>
          <w:color w:val="000000" w:themeColor="text1"/>
        </w:rPr>
        <w:t>a dla</w:t>
      </w:r>
      <w:r w:rsidR="00BA7F0F" w:rsidRPr="007F6355">
        <w:rPr>
          <w:color w:val="000000" w:themeColor="text1"/>
          <w:spacing w:val="-4"/>
        </w:rPr>
        <w:t xml:space="preserve"> </w:t>
      </w:r>
      <w:r w:rsidR="00BA7F0F" w:rsidRPr="007F6355">
        <w:rPr>
          <w:color w:val="000000" w:themeColor="text1"/>
        </w:rPr>
        <w:t>Pośrednika</w:t>
      </w:r>
      <w:r w:rsidR="00BA7F0F" w:rsidRPr="007F6355">
        <w:rPr>
          <w:color w:val="000000" w:themeColor="text1"/>
          <w:spacing w:val="-3"/>
        </w:rPr>
        <w:t xml:space="preserve"> </w:t>
      </w:r>
      <w:r w:rsidR="00BA7F0F" w:rsidRPr="007F6355">
        <w:rPr>
          <w:color w:val="000000" w:themeColor="text1"/>
        </w:rPr>
        <w:t>Finansowego</w:t>
      </w:r>
    </w:p>
    <w:p w14:paraId="40FB907F" w14:textId="77777777" w:rsidR="00431D73" w:rsidRPr="007F6355" w:rsidRDefault="00431D73">
      <w:pPr>
        <w:pStyle w:val="Tekstpodstawowy"/>
        <w:spacing w:before="10"/>
        <w:rPr>
          <w:b/>
          <w:color w:val="000000" w:themeColor="text1"/>
          <w:sz w:val="13"/>
        </w:rPr>
      </w:pPr>
    </w:p>
    <w:p w14:paraId="143D5539" w14:textId="77777777" w:rsidR="003F43E8" w:rsidRPr="007F6355" w:rsidRDefault="00BA7F0F">
      <w:pPr>
        <w:pStyle w:val="Akapitzlist"/>
        <w:numPr>
          <w:ilvl w:val="1"/>
          <w:numId w:val="3"/>
        </w:numPr>
        <w:tabs>
          <w:tab w:val="left" w:pos="472"/>
        </w:tabs>
        <w:spacing w:before="93"/>
        <w:ind w:left="483" w:right="110"/>
        <w:rPr>
          <w:color w:val="000000" w:themeColor="text1"/>
        </w:rPr>
      </w:pPr>
      <w:r w:rsidRPr="007F6355">
        <w:rPr>
          <w:color w:val="000000" w:themeColor="text1"/>
        </w:rPr>
        <w:t>Podstawą do wypłaty Wynagrodzenia dla Pośrednika Finansowego jest</w:t>
      </w:r>
      <w:r w:rsidR="003F43E8" w:rsidRPr="007F6355">
        <w:rPr>
          <w:color w:val="000000" w:themeColor="text1"/>
        </w:rPr>
        <w:t>:</w:t>
      </w:r>
    </w:p>
    <w:p w14:paraId="092FB2D9" w14:textId="48DD64CE" w:rsidR="003F43E8" w:rsidRPr="007F6355" w:rsidRDefault="00BA7F0F" w:rsidP="00B851B7">
      <w:pPr>
        <w:pStyle w:val="Akapitzlist"/>
        <w:numPr>
          <w:ilvl w:val="1"/>
          <w:numId w:val="4"/>
        </w:numPr>
        <w:tabs>
          <w:tab w:val="left" w:pos="472"/>
        </w:tabs>
        <w:spacing w:before="93"/>
        <w:ind w:left="1049" w:right="108" w:hanging="567"/>
        <w:rPr>
          <w:color w:val="000000" w:themeColor="text1"/>
        </w:rPr>
      </w:pPr>
      <w:r w:rsidRPr="007F6355">
        <w:rPr>
          <w:color w:val="000000" w:themeColor="text1"/>
        </w:rPr>
        <w:t>zaakceptowane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 xml:space="preserve">przez Zamawiającego zgodnie z Procedurą Sprawozdawczą (Załącznik nr 3 </w:t>
      </w:r>
      <w:proofErr w:type="gramStart"/>
      <w:r w:rsidRPr="007F6355">
        <w:rPr>
          <w:color w:val="000000" w:themeColor="text1"/>
        </w:rPr>
        <w:t>do</w:t>
      </w:r>
      <w:r w:rsidR="00E378AD" w:rsidRPr="007F6355">
        <w:rPr>
          <w:color w:val="000000" w:themeColor="text1"/>
        </w:rPr>
        <w:t xml:space="preserve"> </w:t>
      </w:r>
      <w:r w:rsidRPr="007F6355">
        <w:rPr>
          <w:color w:val="000000" w:themeColor="text1"/>
          <w:spacing w:val="-59"/>
        </w:rPr>
        <w:t xml:space="preserve"> </w:t>
      </w:r>
      <w:r w:rsidRPr="007F6355">
        <w:rPr>
          <w:color w:val="000000" w:themeColor="text1"/>
        </w:rPr>
        <w:t>Umowy</w:t>
      </w:r>
      <w:proofErr w:type="gramEnd"/>
      <w:r w:rsidRPr="007F6355">
        <w:rPr>
          <w:color w:val="000000" w:themeColor="text1"/>
        </w:rPr>
        <w:t xml:space="preserve"> o</w:t>
      </w:r>
      <w:r w:rsidR="003F43E8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>Zamówienie Publiczne) Sprawozdanie kwartalne</w:t>
      </w:r>
      <w:r w:rsidR="003F43E8" w:rsidRPr="007F6355">
        <w:rPr>
          <w:color w:val="000000" w:themeColor="text1"/>
        </w:rPr>
        <w:t>,</w:t>
      </w:r>
    </w:p>
    <w:p w14:paraId="0DE33FC4" w14:textId="68186942" w:rsidR="00431D73" w:rsidRPr="007F6355" w:rsidRDefault="00BA7F0F" w:rsidP="00B851B7">
      <w:pPr>
        <w:pStyle w:val="Akapitzlist"/>
        <w:numPr>
          <w:ilvl w:val="1"/>
          <w:numId w:val="4"/>
        </w:numPr>
        <w:tabs>
          <w:tab w:val="left" w:pos="472"/>
        </w:tabs>
        <w:spacing w:before="93"/>
        <w:ind w:left="1049" w:right="108" w:hanging="567"/>
        <w:rPr>
          <w:color w:val="000000" w:themeColor="text1"/>
        </w:rPr>
      </w:pPr>
      <w:r w:rsidRPr="007F6355">
        <w:rPr>
          <w:color w:val="000000" w:themeColor="text1"/>
        </w:rPr>
        <w:t>prawidłowo wystawion</w:t>
      </w:r>
      <w:r w:rsidR="003F43E8" w:rsidRPr="007F6355">
        <w:rPr>
          <w:color w:val="000000" w:themeColor="text1"/>
        </w:rPr>
        <w:t>a</w:t>
      </w:r>
      <w:r w:rsidRPr="007F6355">
        <w:rPr>
          <w:color w:val="000000" w:themeColor="text1"/>
          <w:spacing w:val="1"/>
        </w:rPr>
        <w:t xml:space="preserve"> </w:t>
      </w:r>
      <w:r w:rsidR="003F43E8" w:rsidRPr="007F6355">
        <w:rPr>
          <w:color w:val="000000" w:themeColor="text1"/>
          <w:spacing w:val="1"/>
        </w:rPr>
        <w:t xml:space="preserve">faktura VAT </w:t>
      </w:r>
      <w:r w:rsidRPr="007F6355">
        <w:rPr>
          <w:color w:val="000000" w:themeColor="text1"/>
        </w:rPr>
        <w:t>przez</w:t>
      </w:r>
      <w:r w:rsidRPr="007F6355">
        <w:rPr>
          <w:color w:val="000000" w:themeColor="text1"/>
          <w:spacing w:val="-3"/>
        </w:rPr>
        <w:t xml:space="preserve"> </w:t>
      </w:r>
      <w:r w:rsidRPr="007F6355">
        <w:rPr>
          <w:color w:val="000000" w:themeColor="text1"/>
        </w:rPr>
        <w:t>Pośrednika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Finansowego.</w:t>
      </w:r>
    </w:p>
    <w:p w14:paraId="6211FDB2" w14:textId="77777777" w:rsidR="00431D73" w:rsidRPr="007F6355" w:rsidRDefault="00431D73">
      <w:pPr>
        <w:pStyle w:val="Tekstpodstawowy"/>
        <w:spacing w:before="1"/>
        <w:rPr>
          <w:color w:val="000000" w:themeColor="text1"/>
        </w:rPr>
      </w:pPr>
    </w:p>
    <w:p w14:paraId="673E780B" w14:textId="0B45B3A8" w:rsidR="00431D73" w:rsidRPr="007F6355" w:rsidRDefault="001B7B19">
      <w:pPr>
        <w:pStyle w:val="Akapitzlist"/>
        <w:numPr>
          <w:ilvl w:val="1"/>
          <w:numId w:val="3"/>
        </w:numPr>
        <w:tabs>
          <w:tab w:val="left" w:pos="472"/>
        </w:tabs>
        <w:ind w:left="483" w:right="112"/>
        <w:rPr>
          <w:color w:val="000000" w:themeColor="text1"/>
        </w:rPr>
      </w:pPr>
      <w:r w:rsidRPr="007F6355">
        <w:rPr>
          <w:color w:val="000000" w:themeColor="text1"/>
        </w:rPr>
        <w:t xml:space="preserve">Podstawą do naliczania Wynagrodzenia należnego </w:t>
      </w:r>
      <w:r w:rsidR="00DD36F8" w:rsidRPr="007F6355">
        <w:rPr>
          <w:color w:val="000000" w:themeColor="text1"/>
        </w:rPr>
        <w:t>Pośrednikowi Finansowemu z tytułu wykonania Umowy</w:t>
      </w:r>
      <w:r w:rsidRPr="007F6355">
        <w:rPr>
          <w:color w:val="000000" w:themeColor="text1"/>
        </w:rPr>
        <w:t xml:space="preserve">, są wartości </w:t>
      </w:r>
      <w:r w:rsidR="00DD36F8" w:rsidRPr="007F6355">
        <w:rPr>
          <w:color w:val="000000" w:themeColor="text1"/>
        </w:rPr>
        <w:t>zawarte</w:t>
      </w:r>
      <w:r w:rsidRPr="007F6355">
        <w:rPr>
          <w:color w:val="000000" w:themeColor="text1"/>
        </w:rPr>
        <w:t xml:space="preserve"> w </w:t>
      </w:r>
      <w:r w:rsidR="00DD36F8" w:rsidRPr="007F6355">
        <w:rPr>
          <w:color w:val="000000" w:themeColor="text1"/>
        </w:rPr>
        <w:t xml:space="preserve">zaakceptowanym przez Zamawiającego </w:t>
      </w:r>
      <w:r w:rsidRPr="007F6355">
        <w:rPr>
          <w:color w:val="000000" w:themeColor="text1"/>
        </w:rPr>
        <w:t>sprawozdaniu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kwartalnym (według kwartałów kalendarzowych)</w:t>
      </w:r>
      <w:r w:rsidR="00DD36F8" w:rsidRPr="007F6355">
        <w:rPr>
          <w:color w:val="000000" w:themeColor="text1"/>
        </w:rPr>
        <w:t>.</w:t>
      </w:r>
    </w:p>
    <w:p w14:paraId="62902ACA" w14:textId="77777777" w:rsidR="00431D73" w:rsidRPr="007F6355" w:rsidRDefault="00431D73">
      <w:pPr>
        <w:pStyle w:val="Tekstpodstawowy"/>
        <w:rPr>
          <w:color w:val="000000" w:themeColor="text1"/>
        </w:rPr>
      </w:pPr>
    </w:p>
    <w:p w14:paraId="4FC67DB2" w14:textId="4B4230FC" w:rsidR="00431D73" w:rsidRPr="007F6355" w:rsidRDefault="00BA7F0F" w:rsidP="0014740E">
      <w:pPr>
        <w:pStyle w:val="Akapitzlist"/>
        <w:numPr>
          <w:ilvl w:val="1"/>
          <w:numId w:val="3"/>
        </w:numPr>
        <w:tabs>
          <w:tab w:val="left" w:pos="472"/>
        </w:tabs>
        <w:ind w:left="482" w:right="113" w:hanging="357"/>
        <w:rPr>
          <w:color w:val="000000" w:themeColor="text1"/>
        </w:rPr>
      </w:pPr>
      <w:r w:rsidRPr="007F6355">
        <w:rPr>
          <w:color w:val="000000" w:themeColor="text1"/>
        </w:rPr>
        <w:t>W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przypadku,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gdy Wynagrodzenie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zostanie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wypłacone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Pośrednikowi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Finansowemu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</w:t>
      </w:r>
      <w:r w:rsidR="003F43E8" w:rsidRPr="007F6355">
        <w:rPr>
          <w:color w:val="000000" w:themeColor="text1"/>
          <w:spacing w:val="1"/>
        </w:rPr>
        <w:t> </w:t>
      </w:r>
      <w:r w:rsidRPr="007F6355">
        <w:rPr>
          <w:color w:val="000000" w:themeColor="text1"/>
        </w:rPr>
        <w:t>sposób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nienależny,</w:t>
      </w:r>
      <w:r w:rsidRPr="007F6355">
        <w:rPr>
          <w:color w:val="000000" w:themeColor="text1"/>
          <w:spacing w:val="2"/>
        </w:rPr>
        <w:t xml:space="preserve"> </w:t>
      </w:r>
      <w:r w:rsidRPr="007F6355">
        <w:rPr>
          <w:color w:val="000000" w:themeColor="text1"/>
        </w:rPr>
        <w:t>w</w:t>
      </w:r>
      <w:r w:rsidRPr="007F6355">
        <w:rPr>
          <w:color w:val="000000" w:themeColor="text1"/>
          <w:spacing w:val="-4"/>
        </w:rPr>
        <w:t xml:space="preserve"> </w:t>
      </w:r>
      <w:r w:rsidRPr="007F6355">
        <w:rPr>
          <w:color w:val="000000" w:themeColor="text1"/>
        </w:rPr>
        <w:t>szczególności w</w:t>
      </w:r>
      <w:r w:rsidRPr="007F6355">
        <w:rPr>
          <w:color w:val="000000" w:themeColor="text1"/>
          <w:spacing w:val="-4"/>
        </w:rPr>
        <w:t xml:space="preserve"> </w:t>
      </w:r>
      <w:r w:rsidRPr="007F6355">
        <w:rPr>
          <w:color w:val="000000" w:themeColor="text1"/>
        </w:rPr>
        <w:t>związku z:</w:t>
      </w:r>
    </w:p>
    <w:p w14:paraId="600B2D68" w14:textId="677F15D5" w:rsidR="001B7B19" w:rsidRPr="007F6355" w:rsidRDefault="00BA7F0F" w:rsidP="00B851B7">
      <w:pPr>
        <w:pStyle w:val="Akapitzlist"/>
        <w:numPr>
          <w:ilvl w:val="1"/>
          <w:numId w:val="10"/>
        </w:numPr>
        <w:tabs>
          <w:tab w:val="left" w:pos="758"/>
        </w:tabs>
        <w:spacing w:before="2" w:line="238" w:lineRule="auto"/>
        <w:ind w:left="1049" w:right="113" w:hanging="567"/>
        <w:rPr>
          <w:color w:val="000000" w:themeColor="text1"/>
        </w:rPr>
      </w:pPr>
      <w:r w:rsidRPr="007F6355">
        <w:rPr>
          <w:color w:val="000000" w:themeColor="text1"/>
        </w:rPr>
        <w:t>udzieleniem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Jednostkowe</w:t>
      </w:r>
      <w:r w:rsidR="00332A32" w:rsidRPr="007F6355">
        <w:rPr>
          <w:color w:val="000000" w:themeColor="text1"/>
        </w:rPr>
        <w:t>j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Po</w:t>
      </w:r>
      <w:r w:rsidR="00332A32" w:rsidRPr="007F6355">
        <w:rPr>
          <w:color w:val="000000" w:themeColor="text1"/>
        </w:rPr>
        <w:t>życzki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sposób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niezgodny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</w:t>
      </w:r>
      <w:r w:rsidRPr="007F6355">
        <w:rPr>
          <w:color w:val="000000" w:themeColor="text1"/>
          <w:spacing w:val="61"/>
        </w:rPr>
        <w:t xml:space="preserve"> </w:t>
      </w:r>
      <w:r w:rsidRPr="007F6355">
        <w:rPr>
          <w:color w:val="000000" w:themeColor="text1"/>
        </w:rPr>
        <w:t>postanowieniami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Umowy</w:t>
      </w:r>
      <w:r w:rsidRPr="007F6355">
        <w:rPr>
          <w:color w:val="000000" w:themeColor="text1"/>
          <w:spacing w:val="-3"/>
        </w:rPr>
        <w:t xml:space="preserve"> </w:t>
      </w:r>
      <w:r w:rsidRPr="007F6355">
        <w:rPr>
          <w:color w:val="000000" w:themeColor="text1"/>
        </w:rPr>
        <w:t>o Zamówienie Publiczne;</w:t>
      </w:r>
    </w:p>
    <w:p w14:paraId="74AE18FC" w14:textId="0C09F825" w:rsidR="001B7B19" w:rsidRPr="007F6355" w:rsidRDefault="00BA7F0F" w:rsidP="00B851B7">
      <w:pPr>
        <w:pStyle w:val="Akapitzlist"/>
        <w:numPr>
          <w:ilvl w:val="1"/>
          <w:numId w:val="10"/>
        </w:numPr>
        <w:tabs>
          <w:tab w:val="left" w:pos="758"/>
        </w:tabs>
        <w:spacing w:before="2" w:line="238" w:lineRule="auto"/>
        <w:ind w:left="1049" w:right="113" w:hanging="567"/>
        <w:rPr>
          <w:color w:val="000000" w:themeColor="text1"/>
        </w:rPr>
      </w:pPr>
      <w:r w:rsidRPr="007F6355">
        <w:rPr>
          <w:color w:val="000000" w:themeColor="text1"/>
        </w:rPr>
        <w:t xml:space="preserve">niewykorzystaniem przez Odbiorcę Wsparcia części lub całości </w:t>
      </w:r>
      <w:r w:rsidR="00DD36F8" w:rsidRPr="007F6355">
        <w:rPr>
          <w:color w:val="000000" w:themeColor="text1"/>
        </w:rPr>
        <w:t xml:space="preserve">Jednostkowej </w:t>
      </w:r>
      <w:r w:rsidRPr="007F6355">
        <w:rPr>
          <w:color w:val="000000" w:themeColor="text1"/>
        </w:rPr>
        <w:t>Po</w:t>
      </w:r>
      <w:r w:rsidR="00332A32" w:rsidRPr="007F6355">
        <w:rPr>
          <w:color w:val="000000" w:themeColor="text1"/>
        </w:rPr>
        <w:t xml:space="preserve">życzki </w:t>
      </w:r>
      <w:r w:rsidRPr="007F6355">
        <w:rPr>
          <w:color w:val="000000" w:themeColor="text1"/>
        </w:rPr>
        <w:t>zgodnie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z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umową z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Pośrednikiem</w:t>
      </w:r>
      <w:r w:rsidRPr="007F6355">
        <w:rPr>
          <w:color w:val="000000" w:themeColor="text1"/>
          <w:spacing w:val="-2"/>
        </w:rPr>
        <w:t xml:space="preserve"> </w:t>
      </w:r>
      <w:r w:rsidRPr="007F6355">
        <w:rPr>
          <w:color w:val="000000" w:themeColor="text1"/>
        </w:rPr>
        <w:t>Finansowym;</w:t>
      </w:r>
    </w:p>
    <w:p w14:paraId="00E190E5" w14:textId="6BADAE55" w:rsidR="00EF29DB" w:rsidRDefault="00BA7F0F" w:rsidP="00EF29DB">
      <w:pPr>
        <w:pStyle w:val="Akapitzlist"/>
        <w:numPr>
          <w:ilvl w:val="1"/>
          <w:numId w:val="10"/>
        </w:numPr>
        <w:tabs>
          <w:tab w:val="left" w:pos="758"/>
        </w:tabs>
        <w:spacing w:before="2" w:line="238" w:lineRule="auto"/>
        <w:ind w:left="1049" w:right="113" w:hanging="567"/>
        <w:rPr>
          <w:color w:val="000000" w:themeColor="text1"/>
        </w:rPr>
      </w:pPr>
      <w:r w:rsidRPr="007F6355">
        <w:rPr>
          <w:color w:val="000000" w:themeColor="text1"/>
        </w:rPr>
        <w:t>innymi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zdarzeniami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skutkującymi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zgodnie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Umową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o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Zamówienie</w:t>
      </w:r>
      <w:r w:rsidRPr="007F6355">
        <w:rPr>
          <w:color w:val="000000" w:themeColor="text1"/>
          <w:spacing w:val="62"/>
        </w:rPr>
        <w:t xml:space="preserve"> </w:t>
      </w:r>
      <w:r w:rsidRPr="007F6355">
        <w:rPr>
          <w:color w:val="000000" w:themeColor="text1"/>
        </w:rPr>
        <w:t>Publiczne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obniżeniem</w:t>
      </w:r>
      <w:r w:rsidRPr="007F6355">
        <w:rPr>
          <w:color w:val="000000" w:themeColor="text1"/>
          <w:spacing w:val="2"/>
        </w:rPr>
        <w:t xml:space="preserve"> </w:t>
      </w:r>
      <w:r w:rsidRPr="007F6355">
        <w:rPr>
          <w:color w:val="000000" w:themeColor="text1"/>
        </w:rPr>
        <w:t>wartości</w:t>
      </w:r>
      <w:r w:rsidRPr="007F6355">
        <w:rPr>
          <w:color w:val="000000" w:themeColor="text1"/>
          <w:spacing w:val="-2"/>
        </w:rPr>
        <w:t xml:space="preserve"> </w:t>
      </w:r>
      <w:r w:rsidRPr="007F6355">
        <w:rPr>
          <w:color w:val="000000" w:themeColor="text1"/>
        </w:rPr>
        <w:t>zbudowanego Portfela</w:t>
      </w:r>
      <w:r w:rsidRPr="007F6355">
        <w:rPr>
          <w:color w:val="000000" w:themeColor="text1"/>
          <w:spacing w:val="-1"/>
        </w:rPr>
        <w:t xml:space="preserve"> </w:t>
      </w:r>
      <w:r w:rsidR="00DD36F8" w:rsidRPr="007F6355">
        <w:rPr>
          <w:color w:val="000000" w:themeColor="text1"/>
          <w:spacing w:val="-1"/>
        </w:rPr>
        <w:t xml:space="preserve">Jednostkowych </w:t>
      </w:r>
      <w:r w:rsidRPr="007F6355">
        <w:rPr>
          <w:color w:val="000000" w:themeColor="text1"/>
        </w:rPr>
        <w:t>P</w:t>
      </w:r>
      <w:r w:rsidR="00332A32" w:rsidRPr="007F6355">
        <w:rPr>
          <w:color w:val="000000" w:themeColor="text1"/>
        </w:rPr>
        <w:t>ożycze</w:t>
      </w:r>
      <w:r w:rsidR="00EF29DB">
        <w:rPr>
          <w:color w:val="000000" w:themeColor="text1"/>
        </w:rPr>
        <w:t xml:space="preserve">k </w:t>
      </w:r>
    </w:p>
    <w:p w14:paraId="45FB6CF0" w14:textId="51953B9D" w:rsidR="00431D73" w:rsidRDefault="00BA7F0F" w:rsidP="00EF29DB">
      <w:pPr>
        <w:pStyle w:val="Akapitzlist"/>
        <w:tabs>
          <w:tab w:val="left" w:pos="758"/>
        </w:tabs>
        <w:spacing w:before="2" w:line="238" w:lineRule="auto"/>
        <w:ind w:left="482" w:right="113" w:firstLine="0"/>
        <w:rPr>
          <w:color w:val="000000" w:themeColor="text1"/>
        </w:rPr>
      </w:pPr>
      <w:r w:rsidRPr="007F6355">
        <w:rPr>
          <w:color w:val="000000" w:themeColor="text1"/>
        </w:rPr>
        <w:t>kwota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odpowiadająca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nienależnemu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Wynagrodzeniu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podlega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zwrotowi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na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Rachunek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Bankowy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Zamawiającego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Pośrednik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Finansowy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dokonuje</w:t>
      </w:r>
      <w:r w:rsidRPr="007F6355">
        <w:rPr>
          <w:color w:val="000000" w:themeColor="text1"/>
          <w:spacing w:val="1"/>
        </w:rPr>
        <w:t xml:space="preserve"> </w:t>
      </w:r>
      <w:r w:rsidR="00BA2DDF" w:rsidRPr="007F6355">
        <w:rPr>
          <w:color w:val="000000" w:themeColor="text1"/>
          <w:spacing w:val="1"/>
        </w:rPr>
        <w:t xml:space="preserve">korekty </w:t>
      </w:r>
      <w:r w:rsidRPr="007F6355">
        <w:rPr>
          <w:color w:val="000000" w:themeColor="text1"/>
        </w:rPr>
        <w:t>poprzednio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zatwierdzonego</w:t>
      </w:r>
      <w:r w:rsidRPr="007F6355">
        <w:rPr>
          <w:color w:val="000000" w:themeColor="text1"/>
          <w:spacing w:val="-2"/>
        </w:rPr>
        <w:t xml:space="preserve"> </w:t>
      </w:r>
      <w:r w:rsidRPr="007F6355">
        <w:rPr>
          <w:color w:val="000000" w:themeColor="text1"/>
        </w:rPr>
        <w:t>Sprawozdania</w:t>
      </w:r>
      <w:r w:rsidRPr="007F6355">
        <w:rPr>
          <w:color w:val="000000" w:themeColor="text1"/>
          <w:spacing w:val="-2"/>
        </w:rPr>
        <w:t xml:space="preserve"> </w:t>
      </w:r>
      <w:r w:rsidRPr="007F6355">
        <w:rPr>
          <w:color w:val="000000" w:themeColor="text1"/>
        </w:rPr>
        <w:t>kwartalnego</w:t>
      </w:r>
      <w:r w:rsidRPr="007F6355">
        <w:rPr>
          <w:color w:val="000000" w:themeColor="text1"/>
          <w:spacing w:val="-4"/>
        </w:rPr>
        <w:t xml:space="preserve"> </w:t>
      </w:r>
      <w:r w:rsidRPr="007F6355">
        <w:rPr>
          <w:color w:val="000000" w:themeColor="text1"/>
        </w:rPr>
        <w:t>oraz</w:t>
      </w:r>
      <w:r w:rsidRPr="007F6355">
        <w:rPr>
          <w:color w:val="000000" w:themeColor="text1"/>
          <w:spacing w:val="-6"/>
        </w:rPr>
        <w:t xml:space="preserve"> </w:t>
      </w:r>
      <w:r w:rsidRPr="007F6355">
        <w:rPr>
          <w:color w:val="000000" w:themeColor="text1"/>
        </w:rPr>
        <w:t>faktury</w:t>
      </w:r>
      <w:r w:rsidRPr="007F6355">
        <w:rPr>
          <w:color w:val="000000" w:themeColor="text1"/>
          <w:spacing w:val="-3"/>
        </w:rPr>
        <w:t xml:space="preserve"> </w:t>
      </w:r>
      <w:r w:rsidRPr="007F6355">
        <w:rPr>
          <w:color w:val="000000" w:themeColor="text1"/>
        </w:rPr>
        <w:t>VAT.</w:t>
      </w:r>
    </w:p>
    <w:p w14:paraId="651CC887" w14:textId="3C5BF5DC" w:rsidR="00EF29DB" w:rsidRPr="0014740E" w:rsidRDefault="00EF29DB" w:rsidP="0014740E">
      <w:pPr>
        <w:pStyle w:val="Akapitzlist"/>
        <w:numPr>
          <w:ilvl w:val="0"/>
          <w:numId w:val="10"/>
        </w:numPr>
        <w:tabs>
          <w:tab w:val="left" w:pos="758"/>
        </w:tabs>
        <w:spacing w:before="2" w:line="238" w:lineRule="auto"/>
        <w:ind w:left="482" w:hanging="357"/>
        <w:rPr>
          <w:color w:val="000000" w:themeColor="text1"/>
        </w:rPr>
      </w:pPr>
      <w:r w:rsidRPr="0014740E">
        <w:rPr>
          <w:color w:val="000000" w:themeColor="text1"/>
        </w:rPr>
        <w:t xml:space="preserve">Zamawiający dokonuje wypłaty Wynagrodzenia na </w:t>
      </w:r>
      <w:r w:rsidR="00114CFC" w:rsidRPr="0014740E">
        <w:rPr>
          <w:color w:val="000000" w:themeColor="text1"/>
        </w:rPr>
        <w:t xml:space="preserve">wskazany przez Wykonawcę </w:t>
      </w:r>
      <w:r w:rsidRPr="0014740E">
        <w:rPr>
          <w:color w:val="000000" w:themeColor="text1"/>
        </w:rPr>
        <w:t xml:space="preserve">rachunek bankowy </w:t>
      </w:r>
      <w:r w:rsidR="00114CFC" w:rsidRPr="0014740E">
        <w:rPr>
          <w:color w:val="000000" w:themeColor="text1"/>
        </w:rPr>
        <w:t>własny Wykonawcy</w:t>
      </w:r>
      <w:r w:rsidR="00CD6638" w:rsidRPr="0014740E">
        <w:rPr>
          <w:color w:val="000000" w:themeColor="text1"/>
        </w:rPr>
        <w:t>.</w:t>
      </w:r>
    </w:p>
    <w:p w14:paraId="598EFC51" w14:textId="77777777" w:rsidR="00431D73" w:rsidRPr="007F6355" w:rsidRDefault="00431D73">
      <w:pPr>
        <w:pStyle w:val="Tekstpodstawowy"/>
        <w:spacing w:before="1"/>
        <w:rPr>
          <w:color w:val="000000" w:themeColor="text1"/>
        </w:rPr>
      </w:pPr>
    </w:p>
    <w:p w14:paraId="5D72940E" w14:textId="3551C516" w:rsidR="00431D73" w:rsidRPr="007F6355" w:rsidRDefault="00920645">
      <w:pPr>
        <w:pStyle w:val="Nagwek1"/>
        <w:numPr>
          <w:ilvl w:val="0"/>
          <w:numId w:val="3"/>
        </w:numPr>
        <w:tabs>
          <w:tab w:val="left" w:pos="472"/>
        </w:tabs>
        <w:ind w:hanging="349"/>
        <w:rPr>
          <w:color w:val="000000" w:themeColor="text1"/>
          <w:sz w:val="24"/>
          <w:u w:val="none"/>
        </w:rPr>
      </w:pPr>
      <w:r w:rsidRPr="007F6355">
        <w:rPr>
          <w:color w:val="000000" w:themeColor="text1"/>
        </w:rPr>
        <w:t xml:space="preserve"> </w:t>
      </w:r>
      <w:r w:rsidR="00BA7F0F" w:rsidRPr="007F6355">
        <w:rPr>
          <w:color w:val="000000" w:themeColor="text1"/>
        </w:rPr>
        <w:t>Wypłata</w:t>
      </w:r>
      <w:r w:rsidR="00BA7F0F" w:rsidRPr="007F6355">
        <w:rPr>
          <w:color w:val="000000" w:themeColor="text1"/>
          <w:spacing w:val="-9"/>
        </w:rPr>
        <w:t xml:space="preserve"> </w:t>
      </w:r>
      <w:r w:rsidR="008E0EAA" w:rsidRPr="007F6355">
        <w:rPr>
          <w:color w:val="000000" w:themeColor="text1"/>
        </w:rPr>
        <w:t>Środków</w:t>
      </w:r>
      <w:r w:rsidR="0013045B" w:rsidRPr="007F6355">
        <w:rPr>
          <w:color w:val="000000" w:themeColor="text1"/>
        </w:rPr>
        <w:t xml:space="preserve"> z Wkładu Zamawiającego</w:t>
      </w:r>
    </w:p>
    <w:p w14:paraId="0FA6B4C1" w14:textId="77777777" w:rsidR="00431D73" w:rsidRPr="007F6355" w:rsidRDefault="00431D73">
      <w:pPr>
        <w:pStyle w:val="Tekstpodstawowy"/>
        <w:spacing w:before="5"/>
        <w:rPr>
          <w:b/>
          <w:color w:val="000000" w:themeColor="text1"/>
          <w:sz w:val="15"/>
        </w:rPr>
      </w:pPr>
    </w:p>
    <w:p w14:paraId="1B82B0EA" w14:textId="114D41B2" w:rsidR="00431D73" w:rsidRPr="007F6355" w:rsidRDefault="00BA7F0F" w:rsidP="00A14294">
      <w:pPr>
        <w:pStyle w:val="Akapitzlist"/>
        <w:numPr>
          <w:ilvl w:val="3"/>
          <w:numId w:val="3"/>
        </w:numPr>
        <w:tabs>
          <w:tab w:val="left" w:pos="472"/>
        </w:tabs>
        <w:spacing w:before="93" w:line="276" w:lineRule="auto"/>
        <w:ind w:left="360" w:right="108"/>
        <w:rPr>
          <w:color w:val="000000" w:themeColor="text1"/>
        </w:rPr>
      </w:pPr>
      <w:r w:rsidRPr="007F6355">
        <w:rPr>
          <w:color w:val="000000" w:themeColor="text1"/>
        </w:rPr>
        <w:t>Zamawiający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dokona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wypłaty</w:t>
      </w:r>
      <w:r w:rsidRPr="007F6355">
        <w:rPr>
          <w:color w:val="000000" w:themeColor="text1"/>
          <w:spacing w:val="1"/>
        </w:rPr>
        <w:t xml:space="preserve"> </w:t>
      </w:r>
      <w:r w:rsidR="008E0EAA" w:rsidRPr="007F6355">
        <w:rPr>
          <w:color w:val="000000" w:themeColor="text1"/>
        </w:rPr>
        <w:t>środków</w:t>
      </w:r>
      <w:r w:rsidR="008E0EAA" w:rsidRPr="007F6355">
        <w:rPr>
          <w:color w:val="000000" w:themeColor="text1"/>
          <w:spacing w:val="1"/>
        </w:rPr>
        <w:t xml:space="preserve"> przeznaczonych na</w:t>
      </w:r>
      <w:r w:rsidR="00DD36F8" w:rsidRPr="007F6355">
        <w:rPr>
          <w:color w:val="000000" w:themeColor="text1"/>
          <w:spacing w:val="1"/>
        </w:rPr>
        <w:t xml:space="preserve"> produkt finansowy</w:t>
      </w:r>
      <w:r w:rsidR="008E0EAA" w:rsidRPr="007F6355">
        <w:rPr>
          <w:color w:val="000000" w:themeColor="text1"/>
          <w:spacing w:val="1"/>
        </w:rPr>
        <w:t xml:space="preserve"> „Pożyczka Innowacyjna”</w:t>
      </w:r>
      <w:r w:rsidRPr="007F6355">
        <w:rPr>
          <w:color w:val="000000" w:themeColor="text1"/>
          <w:spacing w:val="1"/>
        </w:rPr>
        <w:t xml:space="preserve"> </w:t>
      </w:r>
      <w:r w:rsidR="008E0EAA" w:rsidRPr="007F6355">
        <w:rPr>
          <w:color w:val="000000" w:themeColor="text1"/>
        </w:rPr>
        <w:t>w terminie</w:t>
      </w:r>
      <w:r w:rsidR="00A1033D" w:rsidRPr="007F6355">
        <w:rPr>
          <w:color w:val="000000" w:themeColor="text1"/>
        </w:rPr>
        <w:t xml:space="preserve"> i transzach określonych w</w:t>
      </w:r>
      <w:r w:rsidR="00642A3D" w:rsidRPr="007F6355">
        <w:rPr>
          <w:color w:val="000000" w:themeColor="text1"/>
        </w:rPr>
        <w:t xml:space="preserve"> Umowie</w:t>
      </w:r>
      <w:r w:rsidR="008E0EAA" w:rsidRPr="007F6355">
        <w:rPr>
          <w:color w:val="000000" w:themeColor="text1"/>
        </w:rPr>
        <w:t>.</w:t>
      </w:r>
    </w:p>
    <w:p w14:paraId="5A2B8D59" w14:textId="21D25532" w:rsidR="00A1033D" w:rsidRPr="007F6355" w:rsidRDefault="00A1033D" w:rsidP="00A14294">
      <w:pPr>
        <w:pStyle w:val="Akapitzlist"/>
        <w:numPr>
          <w:ilvl w:val="3"/>
          <w:numId w:val="3"/>
        </w:numPr>
        <w:tabs>
          <w:tab w:val="left" w:pos="624"/>
        </w:tabs>
        <w:spacing w:before="123" w:line="276" w:lineRule="auto"/>
        <w:ind w:left="360" w:right="112"/>
        <w:rPr>
          <w:color w:val="000000" w:themeColor="text1"/>
        </w:rPr>
      </w:pPr>
      <w:r w:rsidRPr="007F6355">
        <w:rPr>
          <w:color w:val="000000" w:themeColor="text1"/>
        </w:rPr>
        <w:lastRenderedPageBreak/>
        <w:t xml:space="preserve">Środki </w:t>
      </w:r>
      <w:r w:rsidR="00DD36F8" w:rsidRPr="007F6355">
        <w:rPr>
          <w:color w:val="000000" w:themeColor="text1"/>
        </w:rPr>
        <w:t>Wkładu Zamawiającego</w:t>
      </w:r>
      <w:r w:rsidRPr="007F6355">
        <w:rPr>
          <w:color w:val="000000" w:themeColor="text1"/>
        </w:rPr>
        <w:t xml:space="preserve"> zostaną przekazane na Rachunek Bankowy </w:t>
      </w:r>
      <w:r w:rsidR="00A14294" w:rsidRPr="007F6355">
        <w:rPr>
          <w:color w:val="000000" w:themeColor="text1"/>
        </w:rPr>
        <w:t>z Wkładem Zamawiającego</w:t>
      </w:r>
      <w:r w:rsidR="0038560F" w:rsidRPr="007F6355">
        <w:rPr>
          <w:color w:val="000000" w:themeColor="text1"/>
        </w:rPr>
        <w:t xml:space="preserve"> w transzach</w:t>
      </w:r>
      <w:r w:rsidRPr="007F6355">
        <w:rPr>
          <w:color w:val="000000" w:themeColor="text1"/>
        </w:rPr>
        <w:t xml:space="preserve">, po spełnieniu przez </w:t>
      </w:r>
      <w:r w:rsidR="00FE3E42" w:rsidRPr="007F6355">
        <w:rPr>
          <w:color w:val="000000" w:themeColor="text1"/>
        </w:rPr>
        <w:t>niego</w:t>
      </w:r>
      <w:r w:rsidRPr="007F6355">
        <w:rPr>
          <w:color w:val="000000" w:themeColor="text1"/>
        </w:rPr>
        <w:t xml:space="preserve"> warunków wypłaty określonych w</w:t>
      </w:r>
      <w:r w:rsidR="00A17A5A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 xml:space="preserve">niniejszej Umowie na podstawie zaakceptowanego przez </w:t>
      </w:r>
      <w:r w:rsidR="0013045B" w:rsidRPr="007F6355">
        <w:rPr>
          <w:color w:val="000000" w:themeColor="text1"/>
        </w:rPr>
        <w:t>Zamawiającego</w:t>
      </w:r>
      <w:r w:rsidR="00FE3E42" w:rsidRPr="007F6355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>Wniosku o</w:t>
      </w:r>
      <w:r w:rsidR="00FA1474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>Wypłatę</w:t>
      </w:r>
      <w:r w:rsidRPr="007F6355">
        <w:rPr>
          <w:color w:val="000000" w:themeColor="text1"/>
          <w:spacing w:val="-31"/>
        </w:rPr>
        <w:t xml:space="preserve"> </w:t>
      </w:r>
      <w:r w:rsidRPr="007F6355">
        <w:rPr>
          <w:color w:val="000000" w:themeColor="text1"/>
        </w:rPr>
        <w:t>Środków</w:t>
      </w:r>
      <w:r w:rsidR="006D54E2" w:rsidRPr="007F6355">
        <w:rPr>
          <w:color w:val="000000" w:themeColor="text1"/>
        </w:rPr>
        <w:t>, którego wzór Zamawiający przekaże Pośrednikowi Finansowemu niezwłocznie po zawarciu Umowy</w:t>
      </w:r>
      <w:r w:rsidRPr="007F6355">
        <w:rPr>
          <w:color w:val="000000" w:themeColor="text1"/>
        </w:rPr>
        <w:t>.</w:t>
      </w:r>
    </w:p>
    <w:p w14:paraId="69B0098E" w14:textId="51F63BD1" w:rsidR="00C8104F" w:rsidRPr="007F6355" w:rsidRDefault="00FE3E42" w:rsidP="00A14294">
      <w:pPr>
        <w:pStyle w:val="Akapitzlist"/>
        <w:numPr>
          <w:ilvl w:val="3"/>
          <w:numId w:val="3"/>
        </w:numPr>
        <w:tabs>
          <w:tab w:val="left" w:pos="472"/>
        </w:tabs>
        <w:spacing w:before="93" w:line="276" w:lineRule="auto"/>
        <w:ind w:left="360" w:right="108"/>
        <w:rPr>
          <w:color w:val="000000" w:themeColor="text1"/>
        </w:rPr>
      </w:pPr>
      <w:r w:rsidRPr="007F6355">
        <w:rPr>
          <w:color w:val="000000" w:themeColor="text1"/>
        </w:rPr>
        <w:t>Przez wykorzystanie środków należy rozumieć ich faktyczne wydatkowanie przez Pośrednika Finansowego</w:t>
      </w:r>
      <w:r w:rsidRPr="007F6355">
        <w:rPr>
          <w:color w:val="000000" w:themeColor="text1"/>
          <w:spacing w:val="-21"/>
        </w:rPr>
        <w:t xml:space="preserve"> </w:t>
      </w:r>
      <w:r w:rsidRPr="007F6355">
        <w:rPr>
          <w:color w:val="000000" w:themeColor="text1"/>
        </w:rPr>
        <w:t>zgodnie</w:t>
      </w:r>
      <w:r w:rsidRPr="007F6355">
        <w:rPr>
          <w:color w:val="000000" w:themeColor="text1"/>
          <w:spacing w:val="-19"/>
        </w:rPr>
        <w:t xml:space="preserve"> </w:t>
      </w:r>
      <w:r w:rsidRPr="007F6355">
        <w:rPr>
          <w:color w:val="000000" w:themeColor="text1"/>
        </w:rPr>
        <w:t>z</w:t>
      </w:r>
      <w:r w:rsidRPr="007F6355">
        <w:rPr>
          <w:color w:val="000000" w:themeColor="text1"/>
          <w:spacing w:val="-19"/>
        </w:rPr>
        <w:t xml:space="preserve"> </w:t>
      </w:r>
      <w:r w:rsidRPr="007F6355">
        <w:rPr>
          <w:color w:val="000000" w:themeColor="text1"/>
        </w:rPr>
        <w:t>warunkami</w:t>
      </w:r>
      <w:r w:rsidRPr="007F6355">
        <w:rPr>
          <w:color w:val="000000" w:themeColor="text1"/>
          <w:spacing w:val="-19"/>
        </w:rPr>
        <w:t xml:space="preserve"> </w:t>
      </w:r>
      <w:r w:rsidRPr="007F6355">
        <w:rPr>
          <w:color w:val="000000" w:themeColor="text1"/>
        </w:rPr>
        <w:t>niniejszej</w:t>
      </w:r>
      <w:r w:rsidRPr="007F6355">
        <w:rPr>
          <w:color w:val="000000" w:themeColor="text1"/>
          <w:spacing w:val="-20"/>
        </w:rPr>
        <w:t xml:space="preserve"> </w:t>
      </w:r>
      <w:r w:rsidRPr="007F6355">
        <w:rPr>
          <w:color w:val="000000" w:themeColor="text1"/>
        </w:rPr>
        <w:t>Umowy</w:t>
      </w:r>
      <w:r w:rsidR="00C8104F" w:rsidRPr="007F6355">
        <w:rPr>
          <w:color w:val="000000" w:themeColor="text1"/>
        </w:rPr>
        <w:t>.</w:t>
      </w:r>
    </w:p>
    <w:p w14:paraId="78395779" w14:textId="35924DA0" w:rsidR="00C8104F" w:rsidRPr="007F6355" w:rsidRDefault="00E21B2B" w:rsidP="00A14294">
      <w:pPr>
        <w:pStyle w:val="Akapitzlist"/>
        <w:numPr>
          <w:ilvl w:val="3"/>
          <w:numId w:val="3"/>
        </w:numPr>
        <w:tabs>
          <w:tab w:val="left" w:pos="472"/>
        </w:tabs>
        <w:spacing w:before="93" w:line="276" w:lineRule="auto"/>
        <w:ind w:left="360" w:right="108"/>
        <w:rPr>
          <w:color w:val="000000" w:themeColor="text1"/>
        </w:rPr>
      </w:pPr>
      <w:r w:rsidRPr="007F6355">
        <w:rPr>
          <w:color w:val="000000" w:themeColor="text1"/>
        </w:rPr>
        <w:t xml:space="preserve">Wniosek o Wypłatę Środków </w:t>
      </w:r>
      <w:r w:rsidR="00AE4967" w:rsidRPr="007F6355">
        <w:rPr>
          <w:color w:val="000000" w:themeColor="text1"/>
        </w:rPr>
        <w:t>(</w:t>
      </w:r>
      <w:r w:rsidR="00A14294" w:rsidRPr="007F6355">
        <w:rPr>
          <w:color w:val="000000" w:themeColor="text1"/>
        </w:rPr>
        <w:t xml:space="preserve">pierwsza </w:t>
      </w:r>
      <w:r w:rsidR="00AE4967" w:rsidRPr="007F6355">
        <w:rPr>
          <w:color w:val="000000" w:themeColor="text1"/>
        </w:rPr>
        <w:t xml:space="preserve">transza) </w:t>
      </w:r>
      <w:r w:rsidRPr="007F6355">
        <w:rPr>
          <w:color w:val="000000" w:themeColor="text1"/>
        </w:rPr>
        <w:t>powinien być złożony nie później niż w</w:t>
      </w:r>
      <w:r w:rsidR="00FA1474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 xml:space="preserve">terminie 20 </w:t>
      </w:r>
      <w:r w:rsidR="00FE3E42" w:rsidRPr="007F6355">
        <w:rPr>
          <w:color w:val="000000" w:themeColor="text1"/>
        </w:rPr>
        <w:t>Dni Roboczych od dnia zawarcia Umowy</w:t>
      </w:r>
      <w:r w:rsidR="00AE4967" w:rsidRPr="007F6355">
        <w:rPr>
          <w:color w:val="000000" w:themeColor="text1"/>
        </w:rPr>
        <w:t xml:space="preserve"> z zastrzeżeniem, że wartość pierwszej transzy nie może przekroczyć 50% udostępnionego Limitu Pożyczki Innowacyjnej</w:t>
      </w:r>
      <w:r w:rsidR="00FE3E42" w:rsidRPr="007F6355">
        <w:rPr>
          <w:color w:val="000000" w:themeColor="text1"/>
        </w:rPr>
        <w:t>.</w:t>
      </w:r>
    </w:p>
    <w:p w14:paraId="3E9A5431" w14:textId="327537A0" w:rsidR="00E21B2B" w:rsidRPr="007F6355" w:rsidRDefault="00E21B2B" w:rsidP="00A14294">
      <w:pPr>
        <w:pStyle w:val="Akapitzlist"/>
        <w:numPr>
          <w:ilvl w:val="3"/>
          <w:numId w:val="3"/>
        </w:numPr>
        <w:tabs>
          <w:tab w:val="left" w:pos="472"/>
        </w:tabs>
        <w:spacing w:before="93" w:line="276" w:lineRule="auto"/>
        <w:ind w:left="360" w:right="108"/>
        <w:rPr>
          <w:color w:val="000000" w:themeColor="text1"/>
        </w:rPr>
      </w:pPr>
      <w:r w:rsidRPr="007F6355">
        <w:rPr>
          <w:color w:val="000000" w:themeColor="text1"/>
        </w:rPr>
        <w:t xml:space="preserve">Warunkiem wypłaty </w:t>
      </w:r>
      <w:r w:rsidR="0038560F" w:rsidRPr="007F6355">
        <w:rPr>
          <w:color w:val="000000" w:themeColor="text1"/>
        </w:rPr>
        <w:t>pierwszej transzy</w:t>
      </w:r>
      <w:r w:rsidRPr="007F6355">
        <w:rPr>
          <w:color w:val="000000" w:themeColor="text1"/>
        </w:rPr>
        <w:t xml:space="preserve"> środków </w:t>
      </w:r>
      <w:r w:rsidR="008404D3" w:rsidRPr="007F6355">
        <w:rPr>
          <w:color w:val="000000" w:themeColor="text1"/>
        </w:rPr>
        <w:t xml:space="preserve">Wkładu Zamawiającego </w:t>
      </w:r>
      <w:r w:rsidRPr="007F6355">
        <w:rPr>
          <w:color w:val="000000" w:themeColor="text1"/>
        </w:rPr>
        <w:t>w ramach udostępnionego</w:t>
      </w:r>
      <w:r w:rsidRPr="007F6355">
        <w:rPr>
          <w:color w:val="000000" w:themeColor="text1"/>
          <w:spacing w:val="66"/>
        </w:rPr>
        <w:t xml:space="preserve"> </w:t>
      </w:r>
      <w:r w:rsidRPr="007F6355">
        <w:rPr>
          <w:color w:val="000000" w:themeColor="text1"/>
        </w:rPr>
        <w:t xml:space="preserve">Limitu </w:t>
      </w:r>
      <w:r w:rsidR="008404D3" w:rsidRPr="007F6355">
        <w:rPr>
          <w:color w:val="000000" w:themeColor="text1"/>
        </w:rPr>
        <w:t>Pożyczki Innowacyjnej</w:t>
      </w:r>
      <w:r w:rsidRPr="007F6355">
        <w:rPr>
          <w:color w:val="000000" w:themeColor="text1"/>
        </w:rPr>
        <w:t xml:space="preserve"> jest:</w:t>
      </w:r>
    </w:p>
    <w:p w14:paraId="3AC53A8E" w14:textId="0551B348" w:rsidR="00E21B2B" w:rsidRPr="007F6355" w:rsidRDefault="00E21B2B" w:rsidP="00A14294">
      <w:pPr>
        <w:pStyle w:val="Akapitzlist"/>
        <w:numPr>
          <w:ilvl w:val="0"/>
          <w:numId w:val="17"/>
        </w:numPr>
        <w:tabs>
          <w:tab w:val="left" w:pos="1330"/>
        </w:tabs>
        <w:spacing w:before="172" w:line="276" w:lineRule="auto"/>
        <w:ind w:left="720" w:right="111"/>
        <w:rPr>
          <w:color w:val="000000" w:themeColor="text1"/>
        </w:rPr>
      </w:pPr>
      <w:r w:rsidRPr="007F6355">
        <w:rPr>
          <w:color w:val="000000" w:themeColor="text1"/>
        </w:rPr>
        <w:t xml:space="preserve">ustanowienie przez </w:t>
      </w:r>
      <w:r w:rsidR="0088449B" w:rsidRPr="007F6355">
        <w:rPr>
          <w:color w:val="000000" w:themeColor="text1"/>
        </w:rPr>
        <w:t>Pośrednika Finansowego</w:t>
      </w:r>
      <w:r w:rsidRPr="007F6355">
        <w:rPr>
          <w:color w:val="000000" w:themeColor="text1"/>
        </w:rPr>
        <w:t xml:space="preserve"> w terminie nie dłuższym niż 20 Dni Roboczych od dnia zawarcia niniejszej Umowy, prawnych Zabezpieczeń określonych</w:t>
      </w:r>
      <w:r w:rsidR="00FA1474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>w</w:t>
      </w:r>
      <w:r w:rsidR="00A17A5A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>§</w:t>
      </w:r>
      <w:r w:rsidR="00FA1474" w:rsidRPr="007F6355">
        <w:rPr>
          <w:color w:val="000000" w:themeColor="text1"/>
        </w:rPr>
        <w:t> </w:t>
      </w:r>
      <w:r w:rsidR="00C8104F" w:rsidRPr="007F6355">
        <w:rPr>
          <w:color w:val="000000" w:themeColor="text1"/>
        </w:rPr>
        <w:t>1</w:t>
      </w:r>
      <w:r w:rsidR="00036129" w:rsidRPr="007F6355">
        <w:rPr>
          <w:color w:val="000000" w:themeColor="text1"/>
        </w:rPr>
        <w:t>3</w:t>
      </w:r>
      <w:r w:rsidR="00C8104F" w:rsidRPr="007F6355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>Umowy,</w:t>
      </w:r>
      <w:r w:rsidRPr="007F6355">
        <w:rPr>
          <w:color w:val="000000" w:themeColor="text1"/>
          <w:spacing w:val="-50"/>
        </w:rPr>
        <w:t xml:space="preserve"> </w:t>
      </w:r>
      <w:r w:rsidRPr="007F6355">
        <w:rPr>
          <w:color w:val="000000" w:themeColor="text1"/>
        </w:rPr>
        <w:t>oraz</w:t>
      </w:r>
    </w:p>
    <w:p w14:paraId="6E735639" w14:textId="47171489" w:rsidR="00E21B2B" w:rsidRPr="007F6355" w:rsidRDefault="00E21B2B" w:rsidP="00A14294">
      <w:pPr>
        <w:pStyle w:val="Akapitzlist"/>
        <w:numPr>
          <w:ilvl w:val="0"/>
          <w:numId w:val="17"/>
        </w:numPr>
        <w:tabs>
          <w:tab w:val="left" w:pos="1330"/>
        </w:tabs>
        <w:spacing w:before="119" w:line="276" w:lineRule="auto"/>
        <w:ind w:left="720" w:right="118"/>
        <w:rPr>
          <w:color w:val="000000" w:themeColor="text1"/>
        </w:rPr>
      </w:pPr>
      <w:r w:rsidRPr="007F6355">
        <w:rPr>
          <w:color w:val="000000" w:themeColor="text1"/>
          <w:w w:val="105"/>
        </w:rPr>
        <w:t>złożenie</w:t>
      </w:r>
      <w:r w:rsidRPr="007F6355">
        <w:rPr>
          <w:color w:val="000000" w:themeColor="text1"/>
          <w:spacing w:val="-30"/>
          <w:w w:val="105"/>
        </w:rPr>
        <w:t xml:space="preserve"> </w:t>
      </w:r>
      <w:r w:rsidRPr="007F6355">
        <w:rPr>
          <w:color w:val="000000" w:themeColor="text1"/>
          <w:w w:val="105"/>
        </w:rPr>
        <w:t>prawidłowo</w:t>
      </w:r>
      <w:r w:rsidRPr="007F6355">
        <w:rPr>
          <w:color w:val="000000" w:themeColor="text1"/>
          <w:spacing w:val="-32"/>
          <w:w w:val="105"/>
        </w:rPr>
        <w:t xml:space="preserve"> </w:t>
      </w:r>
      <w:r w:rsidRPr="007F6355">
        <w:rPr>
          <w:color w:val="000000" w:themeColor="text1"/>
          <w:w w:val="105"/>
        </w:rPr>
        <w:t>wypełnionego</w:t>
      </w:r>
      <w:r w:rsidRPr="007F6355">
        <w:rPr>
          <w:color w:val="000000" w:themeColor="text1"/>
          <w:spacing w:val="-30"/>
          <w:w w:val="105"/>
        </w:rPr>
        <w:t xml:space="preserve"> </w:t>
      </w:r>
      <w:r w:rsidRPr="007F6355">
        <w:rPr>
          <w:color w:val="000000" w:themeColor="text1"/>
          <w:w w:val="105"/>
        </w:rPr>
        <w:t>Wniosku</w:t>
      </w:r>
      <w:r w:rsidRPr="007F6355">
        <w:rPr>
          <w:color w:val="000000" w:themeColor="text1"/>
          <w:spacing w:val="-30"/>
          <w:w w:val="105"/>
        </w:rPr>
        <w:t xml:space="preserve"> </w:t>
      </w:r>
      <w:r w:rsidRPr="007F6355">
        <w:rPr>
          <w:color w:val="000000" w:themeColor="text1"/>
          <w:w w:val="105"/>
        </w:rPr>
        <w:t>o</w:t>
      </w:r>
      <w:r w:rsidRPr="007F6355">
        <w:rPr>
          <w:color w:val="000000" w:themeColor="text1"/>
          <w:spacing w:val="-30"/>
          <w:w w:val="105"/>
        </w:rPr>
        <w:t xml:space="preserve"> </w:t>
      </w:r>
      <w:r w:rsidRPr="007F6355">
        <w:rPr>
          <w:color w:val="000000" w:themeColor="text1"/>
          <w:w w:val="105"/>
        </w:rPr>
        <w:t>Wypłatę Środków.</w:t>
      </w:r>
    </w:p>
    <w:p w14:paraId="379ED652" w14:textId="64EBFC27" w:rsidR="00AE4967" w:rsidRPr="007F6355" w:rsidRDefault="00AE4967" w:rsidP="00A14294">
      <w:pPr>
        <w:pStyle w:val="Akapitzlist"/>
        <w:numPr>
          <w:ilvl w:val="3"/>
          <w:numId w:val="3"/>
        </w:numPr>
        <w:tabs>
          <w:tab w:val="left" w:pos="472"/>
        </w:tabs>
        <w:spacing w:before="93" w:line="276" w:lineRule="auto"/>
        <w:ind w:left="360" w:right="108"/>
        <w:rPr>
          <w:color w:val="000000" w:themeColor="text1"/>
        </w:rPr>
      </w:pPr>
      <w:r w:rsidRPr="007F6355">
        <w:rPr>
          <w:color w:val="000000" w:themeColor="text1"/>
        </w:rPr>
        <w:t xml:space="preserve">Pośrednik Finansowy będzie uprawniony do złożenia Wniosku o Wypłatę Środków w ramach drugiej transzy nie wcześniej niż po wykazaniu wykorzystania co najmniej </w:t>
      </w:r>
      <w:r w:rsidR="00485EB4" w:rsidRPr="007F6355">
        <w:rPr>
          <w:color w:val="000000" w:themeColor="text1"/>
        </w:rPr>
        <w:t>60</w:t>
      </w:r>
      <w:r w:rsidRPr="007F6355">
        <w:rPr>
          <w:color w:val="000000" w:themeColor="text1"/>
        </w:rPr>
        <w:t>% Środków Wypłaconych w ramach pierwszej</w:t>
      </w:r>
      <w:r w:rsidRPr="007F6355">
        <w:rPr>
          <w:color w:val="000000" w:themeColor="text1"/>
          <w:spacing w:val="-43"/>
        </w:rPr>
        <w:t xml:space="preserve"> </w:t>
      </w:r>
      <w:r w:rsidRPr="007F6355">
        <w:rPr>
          <w:color w:val="000000" w:themeColor="text1"/>
        </w:rPr>
        <w:t>transzy.</w:t>
      </w:r>
    </w:p>
    <w:p w14:paraId="5817F924" w14:textId="4F661E69" w:rsidR="00C8104F" w:rsidRPr="007F6355" w:rsidRDefault="00A1033D" w:rsidP="00A14294">
      <w:pPr>
        <w:pStyle w:val="Akapitzlist"/>
        <w:numPr>
          <w:ilvl w:val="3"/>
          <w:numId w:val="3"/>
        </w:numPr>
        <w:tabs>
          <w:tab w:val="left" w:pos="624"/>
        </w:tabs>
        <w:spacing w:before="121" w:line="276" w:lineRule="auto"/>
        <w:ind w:left="360" w:right="111"/>
        <w:rPr>
          <w:color w:val="000000" w:themeColor="text1"/>
        </w:rPr>
      </w:pPr>
      <w:r w:rsidRPr="007F6355">
        <w:rPr>
          <w:color w:val="000000" w:themeColor="text1"/>
        </w:rPr>
        <w:t xml:space="preserve">Wniosek o Wypłatę Środków winien być podpisany wyłącznie przez osoby należycie upoważnione do reprezentowania </w:t>
      </w:r>
      <w:r w:rsidR="00987CEA" w:rsidRPr="007F6355">
        <w:rPr>
          <w:color w:val="000000" w:themeColor="text1"/>
        </w:rPr>
        <w:t>Pośrednika Finansowego</w:t>
      </w:r>
      <w:r w:rsidRPr="007F6355">
        <w:rPr>
          <w:color w:val="000000" w:themeColor="text1"/>
        </w:rPr>
        <w:t xml:space="preserve">. </w:t>
      </w:r>
    </w:p>
    <w:p w14:paraId="5B1CC961" w14:textId="1E8F22D7" w:rsidR="00C8104F" w:rsidRPr="007F6355" w:rsidRDefault="0013045B" w:rsidP="00A14294">
      <w:pPr>
        <w:pStyle w:val="Akapitzlist"/>
        <w:numPr>
          <w:ilvl w:val="3"/>
          <w:numId w:val="3"/>
        </w:numPr>
        <w:tabs>
          <w:tab w:val="left" w:pos="624"/>
        </w:tabs>
        <w:spacing w:before="103" w:line="276" w:lineRule="auto"/>
        <w:ind w:left="360" w:right="111"/>
        <w:rPr>
          <w:color w:val="000000" w:themeColor="text1"/>
        </w:rPr>
      </w:pPr>
      <w:r w:rsidRPr="007F6355">
        <w:rPr>
          <w:color w:val="000000" w:themeColor="text1"/>
        </w:rPr>
        <w:t>Zamawiający</w:t>
      </w:r>
      <w:r w:rsidR="00C8104F" w:rsidRPr="007F6355">
        <w:rPr>
          <w:color w:val="000000" w:themeColor="text1"/>
        </w:rPr>
        <w:t xml:space="preserve"> jest zobowiązany do wypłaty środków w ramach udostępnionego Limitu </w:t>
      </w:r>
      <w:r w:rsidR="0038560F" w:rsidRPr="007F6355">
        <w:rPr>
          <w:color w:val="000000" w:themeColor="text1"/>
        </w:rPr>
        <w:t>Pożyczki Innowacyjnej</w:t>
      </w:r>
      <w:r w:rsidR="00C8104F" w:rsidRPr="007F6355">
        <w:rPr>
          <w:color w:val="000000" w:themeColor="text1"/>
        </w:rPr>
        <w:t>, jeżeli spełnione zostaną warunki określone w Umowie, nie trwa Przypadek Naruszenia, a oświadczenia Pośrednika Finansowego złożone w związku z niniejszą Umową są zgodne z prawdą we wszystkich istotnych</w:t>
      </w:r>
      <w:r w:rsidR="00C8104F" w:rsidRPr="007F6355">
        <w:rPr>
          <w:color w:val="000000" w:themeColor="text1"/>
          <w:spacing w:val="-18"/>
        </w:rPr>
        <w:t xml:space="preserve"> </w:t>
      </w:r>
      <w:r w:rsidR="00C8104F" w:rsidRPr="007F6355">
        <w:rPr>
          <w:color w:val="000000" w:themeColor="text1"/>
        </w:rPr>
        <w:t>aspektach.</w:t>
      </w:r>
    </w:p>
    <w:p w14:paraId="7A66849F" w14:textId="2EB2917E" w:rsidR="00C8104F" w:rsidRPr="007F6355" w:rsidRDefault="0013045B" w:rsidP="00A14294">
      <w:pPr>
        <w:pStyle w:val="Akapitzlist"/>
        <w:numPr>
          <w:ilvl w:val="3"/>
          <w:numId w:val="3"/>
        </w:numPr>
        <w:tabs>
          <w:tab w:val="left" w:pos="624"/>
        </w:tabs>
        <w:spacing w:before="120" w:line="276" w:lineRule="auto"/>
        <w:ind w:left="360" w:right="110"/>
        <w:rPr>
          <w:color w:val="000000" w:themeColor="text1"/>
        </w:rPr>
      </w:pPr>
      <w:r w:rsidRPr="007F6355">
        <w:rPr>
          <w:color w:val="000000" w:themeColor="text1"/>
        </w:rPr>
        <w:t>Zamawiający</w:t>
      </w:r>
      <w:r w:rsidR="00C8104F" w:rsidRPr="007F6355">
        <w:rPr>
          <w:color w:val="000000" w:themeColor="text1"/>
        </w:rPr>
        <w:t xml:space="preserve"> jest zobowiązany do wypłaty środków Limitu </w:t>
      </w:r>
      <w:r w:rsidR="0038560F" w:rsidRPr="007F6355">
        <w:rPr>
          <w:color w:val="000000" w:themeColor="text1"/>
        </w:rPr>
        <w:t>Pożyczki Innowacyjnej</w:t>
      </w:r>
      <w:r w:rsidR="00C8104F" w:rsidRPr="007F6355">
        <w:rPr>
          <w:color w:val="000000" w:themeColor="text1"/>
        </w:rPr>
        <w:t xml:space="preserve"> w formie bezgotówkowej, przelewem na Rachunek Bankowy </w:t>
      </w:r>
      <w:r w:rsidR="00987CEA" w:rsidRPr="007F6355">
        <w:rPr>
          <w:color w:val="000000" w:themeColor="text1"/>
        </w:rPr>
        <w:t>z Wkładem Zamawiającego</w:t>
      </w:r>
      <w:r w:rsidR="00471F2E" w:rsidRPr="007F6355">
        <w:rPr>
          <w:color w:val="000000" w:themeColor="text1"/>
        </w:rPr>
        <w:t>, o którym mowa w § 4 ust. 4 pkt 4</w:t>
      </w:r>
      <w:r w:rsidR="00AE4967" w:rsidRPr="007F6355">
        <w:rPr>
          <w:color w:val="000000" w:themeColor="text1"/>
        </w:rPr>
        <w:t>.</w:t>
      </w:r>
      <w:r w:rsidR="00471F2E" w:rsidRPr="007F6355">
        <w:rPr>
          <w:color w:val="000000" w:themeColor="text1"/>
        </w:rPr>
        <w:t>1</w:t>
      </w:r>
      <w:r w:rsidR="00C8104F" w:rsidRPr="007F6355">
        <w:rPr>
          <w:color w:val="000000" w:themeColor="text1"/>
        </w:rPr>
        <w:t xml:space="preserve"> w terminie </w:t>
      </w:r>
      <w:r w:rsidR="00987CEA" w:rsidRPr="007F6355">
        <w:rPr>
          <w:color w:val="000000" w:themeColor="text1"/>
        </w:rPr>
        <w:t>10</w:t>
      </w:r>
      <w:r w:rsidR="00C8104F" w:rsidRPr="007F6355">
        <w:rPr>
          <w:color w:val="000000" w:themeColor="text1"/>
        </w:rPr>
        <w:t xml:space="preserve"> Dni Roboczych od złożenia prawidłowo wypełnionego Wniosku o Wypłatę</w:t>
      </w:r>
      <w:r w:rsidR="00C8104F" w:rsidRPr="007F6355">
        <w:rPr>
          <w:color w:val="000000" w:themeColor="text1"/>
          <w:spacing w:val="-10"/>
        </w:rPr>
        <w:t xml:space="preserve"> </w:t>
      </w:r>
      <w:r w:rsidR="00C8104F" w:rsidRPr="007F6355">
        <w:rPr>
          <w:color w:val="000000" w:themeColor="text1"/>
        </w:rPr>
        <w:t>Środków,</w:t>
      </w:r>
      <w:r w:rsidR="00C8104F" w:rsidRPr="007F6355">
        <w:rPr>
          <w:color w:val="000000" w:themeColor="text1"/>
          <w:spacing w:val="-9"/>
        </w:rPr>
        <w:t xml:space="preserve"> </w:t>
      </w:r>
      <w:r w:rsidR="00C8104F" w:rsidRPr="007F6355">
        <w:rPr>
          <w:color w:val="000000" w:themeColor="text1"/>
        </w:rPr>
        <w:t>z</w:t>
      </w:r>
      <w:r w:rsidR="00C8104F" w:rsidRPr="007F6355">
        <w:rPr>
          <w:color w:val="000000" w:themeColor="text1"/>
          <w:spacing w:val="-11"/>
        </w:rPr>
        <w:t> </w:t>
      </w:r>
      <w:r w:rsidR="00C8104F" w:rsidRPr="007F6355">
        <w:rPr>
          <w:color w:val="000000" w:themeColor="text1"/>
        </w:rPr>
        <w:t>zastrzeżeniem</w:t>
      </w:r>
      <w:r w:rsidR="00C8104F" w:rsidRPr="007F6355">
        <w:rPr>
          <w:color w:val="000000" w:themeColor="text1"/>
          <w:spacing w:val="-11"/>
        </w:rPr>
        <w:t xml:space="preserve"> </w:t>
      </w:r>
      <w:r w:rsidR="00C715CE" w:rsidRPr="007F6355">
        <w:rPr>
          <w:color w:val="000000" w:themeColor="text1"/>
        </w:rPr>
        <w:t>pkt</w:t>
      </w:r>
      <w:r w:rsidR="00C8104F" w:rsidRPr="007F6355">
        <w:rPr>
          <w:color w:val="000000" w:themeColor="text1"/>
          <w:spacing w:val="-6"/>
        </w:rPr>
        <w:t xml:space="preserve"> </w:t>
      </w:r>
      <w:r w:rsidR="006D54E2" w:rsidRPr="007F6355">
        <w:rPr>
          <w:color w:val="000000" w:themeColor="text1"/>
        </w:rPr>
        <w:t>7</w:t>
      </w:r>
      <w:r w:rsidR="00C8104F" w:rsidRPr="007F6355">
        <w:rPr>
          <w:color w:val="000000" w:themeColor="text1"/>
        </w:rPr>
        <w:t>-</w:t>
      </w:r>
      <w:r w:rsidR="006D54E2" w:rsidRPr="007F6355">
        <w:rPr>
          <w:color w:val="000000" w:themeColor="text1"/>
        </w:rPr>
        <w:t>8</w:t>
      </w:r>
      <w:r w:rsidR="00C8104F" w:rsidRPr="007F6355">
        <w:rPr>
          <w:color w:val="000000" w:themeColor="text1"/>
          <w:spacing w:val="-12"/>
        </w:rPr>
        <w:t xml:space="preserve"> </w:t>
      </w:r>
      <w:r w:rsidR="00C8104F" w:rsidRPr="007F6355">
        <w:rPr>
          <w:color w:val="000000" w:themeColor="text1"/>
        </w:rPr>
        <w:t>powyżej.</w:t>
      </w:r>
    </w:p>
    <w:p w14:paraId="49FAC7AA" w14:textId="7769C51C" w:rsidR="00C8104F" w:rsidRPr="007F6355" w:rsidRDefault="00C8104F" w:rsidP="00C4626A">
      <w:pPr>
        <w:pStyle w:val="Akapitzlist"/>
        <w:numPr>
          <w:ilvl w:val="3"/>
          <w:numId w:val="3"/>
        </w:numPr>
        <w:tabs>
          <w:tab w:val="left" w:pos="624"/>
        </w:tabs>
        <w:spacing w:before="120" w:line="276" w:lineRule="auto"/>
        <w:ind w:left="360" w:right="110"/>
        <w:rPr>
          <w:color w:val="000000" w:themeColor="text1"/>
        </w:rPr>
      </w:pPr>
      <w:r w:rsidRPr="007F6355">
        <w:rPr>
          <w:color w:val="000000" w:themeColor="text1"/>
        </w:rPr>
        <w:t>Pośr</w:t>
      </w:r>
      <w:r w:rsidR="0038560F" w:rsidRPr="007F6355">
        <w:rPr>
          <w:color w:val="000000" w:themeColor="text1"/>
        </w:rPr>
        <w:t>e</w:t>
      </w:r>
      <w:r w:rsidRPr="007F6355">
        <w:rPr>
          <w:color w:val="000000" w:themeColor="text1"/>
        </w:rPr>
        <w:t xml:space="preserve">dnik Finansowy zobowiązuje się wobec </w:t>
      </w:r>
      <w:r w:rsidR="0013045B" w:rsidRPr="007F6355">
        <w:rPr>
          <w:color w:val="000000" w:themeColor="text1"/>
        </w:rPr>
        <w:t>Zamawiającego</w:t>
      </w:r>
      <w:r w:rsidRPr="007F6355">
        <w:rPr>
          <w:color w:val="000000" w:themeColor="text1"/>
        </w:rPr>
        <w:t>, że:</w:t>
      </w:r>
    </w:p>
    <w:p w14:paraId="34CAA0FF" w14:textId="00CD5242" w:rsidR="00C8104F" w:rsidRPr="007F6355" w:rsidRDefault="00C8104F" w:rsidP="00A14294">
      <w:pPr>
        <w:pStyle w:val="Akapitzlist"/>
        <w:numPr>
          <w:ilvl w:val="1"/>
          <w:numId w:val="18"/>
        </w:numPr>
        <w:tabs>
          <w:tab w:val="left" w:pos="1330"/>
        </w:tabs>
        <w:spacing w:before="161" w:line="276" w:lineRule="auto"/>
        <w:ind w:left="657" w:right="113"/>
        <w:rPr>
          <w:color w:val="000000" w:themeColor="text1"/>
        </w:rPr>
      </w:pPr>
      <w:r w:rsidRPr="007F6355">
        <w:rPr>
          <w:color w:val="000000" w:themeColor="text1"/>
        </w:rPr>
        <w:t xml:space="preserve">żadna część Środków Wypłaconych w ramach Limitu </w:t>
      </w:r>
      <w:r w:rsidR="0038560F" w:rsidRPr="007F6355">
        <w:rPr>
          <w:color w:val="000000" w:themeColor="text1"/>
        </w:rPr>
        <w:t>Pożyczki Innowacyjnej</w:t>
      </w:r>
      <w:r w:rsidRPr="007F6355">
        <w:rPr>
          <w:color w:val="000000" w:themeColor="text1"/>
        </w:rPr>
        <w:t xml:space="preserve"> nie zostanie wykorzystana w innym celu niż określony w Umowie</w:t>
      </w:r>
      <w:r w:rsidR="0038560F" w:rsidRPr="007F6355">
        <w:rPr>
          <w:color w:val="000000" w:themeColor="text1"/>
          <w:spacing w:val="-14"/>
        </w:rPr>
        <w:t xml:space="preserve">, </w:t>
      </w:r>
      <w:r w:rsidRPr="007F6355">
        <w:rPr>
          <w:color w:val="000000" w:themeColor="text1"/>
        </w:rPr>
        <w:t>ani</w:t>
      </w:r>
      <w:r w:rsidRPr="007F6355">
        <w:rPr>
          <w:color w:val="000000" w:themeColor="text1"/>
          <w:spacing w:val="-16"/>
        </w:rPr>
        <w:t xml:space="preserve"> </w:t>
      </w:r>
      <w:r w:rsidRPr="007F6355">
        <w:rPr>
          <w:color w:val="000000" w:themeColor="text1"/>
        </w:rPr>
        <w:t>na</w:t>
      </w:r>
      <w:r w:rsidRPr="007F6355">
        <w:rPr>
          <w:color w:val="000000" w:themeColor="text1"/>
          <w:spacing w:val="-17"/>
        </w:rPr>
        <w:t xml:space="preserve"> </w:t>
      </w:r>
      <w:r w:rsidRPr="007F6355">
        <w:rPr>
          <w:color w:val="000000" w:themeColor="text1"/>
        </w:rPr>
        <w:t>rzecz</w:t>
      </w:r>
      <w:r w:rsidRPr="007F6355">
        <w:rPr>
          <w:color w:val="000000" w:themeColor="text1"/>
          <w:spacing w:val="-15"/>
        </w:rPr>
        <w:t xml:space="preserve"> </w:t>
      </w:r>
      <w:r w:rsidRPr="007F6355">
        <w:rPr>
          <w:color w:val="000000" w:themeColor="text1"/>
        </w:rPr>
        <w:t>jakiejkolwiek</w:t>
      </w:r>
      <w:r w:rsidRPr="007F6355">
        <w:rPr>
          <w:color w:val="000000" w:themeColor="text1"/>
          <w:spacing w:val="-16"/>
        </w:rPr>
        <w:t xml:space="preserve"> </w:t>
      </w:r>
      <w:r w:rsidRPr="007F6355">
        <w:rPr>
          <w:color w:val="000000" w:themeColor="text1"/>
        </w:rPr>
        <w:t>nieujawnionej</w:t>
      </w:r>
      <w:r w:rsidRPr="007F6355">
        <w:rPr>
          <w:color w:val="000000" w:themeColor="text1"/>
          <w:spacing w:val="-18"/>
        </w:rPr>
        <w:t xml:space="preserve"> </w:t>
      </w:r>
      <w:r w:rsidRPr="007F6355">
        <w:rPr>
          <w:color w:val="000000" w:themeColor="text1"/>
        </w:rPr>
        <w:t>osoby trzeciej;</w:t>
      </w:r>
    </w:p>
    <w:p w14:paraId="5C8F211D" w14:textId="77777777" w:rsidR="00C8104F" w:rsidRPr="007F6355" w:rsidRDefault="00C8104F" w:rsidP="00A14294">
      <w:pPr>
        <w:pStyle w:val="Akapitzlist"/>
        <w:numPr>
          <w:ilvl w:val="1"/>
          <w:numId w:val="18"/>
        </w:numPr>
        <w:tabs>
          <w:tab w:val="left" w:pos="1330"/>
        </w:tabs>
        <w:spacing w:before="119" w:line="276" w:lineRule="auto"/>
        <w:ind w:left="657" w:right="115"/>
        <w:rPr>
          <w:color w:val="000000" w:themeColor="text1"/>
        </w:rPr>
      </w:pPr>
      <w:r w:rsidRPr="007F6355">
        <w:rPr>
          <w:color w:val="000000" w:themeColor="text1"/>
        </w:rPr>
        <w:t>nie będzie pośrednio ani bezpośrednio angażować się w jakąkolwiek działalność, która stanowiłaby naruszenie przepisów dotyczących prania pieniędzy mających do niej</w:t>
      </w:r>
      <w:r w:rsidRPr="007F6355">
        <w:rPr>
          <w:color w:val="000000" w:themeColor="text1"/>
          <w:spacing w:val="-35"/>
        </w:rPr>
        <w:t xml:space="preserve"> </w:t>
      </w:r>
      <w:r w:rsidRPr="007F6355">
        <w:rPr>
          <w:color w:val="000000" w:themeColor="text1"/>
        </w:rPr>
        <w:t>zastosowanie.</w:t>
      </w:r>
    </w:p>
    <w:p w14:paraId="19A603F8" w14:textId="77777777" w:rsidR="00C8104F" w:rsidRPr="007F6355" w:rsidRDefault="00C8104F" w:rsidP="00C8104F">
      <w:pPr>
        <w:tabs>
          <w:tab w:val="left" w:pos="624"/>
        </w:tabs>
        <w:spacing w:before="121" w:line="283" w:lineRule="auto"/>
        <w:ind w:right="111"/>
        <w:rPr>
          <w:color w:val="000000" w:themeColor="text1"/>
        </w:rPr>
      </w:pPr>
    </w:p>
    <w:p w14:paraId="5BEAA6AA" w14:textId="1CB3A7C9" w:rsidR="00C8104F" w:rsidRPr="007F6355" w:rsidRDefault="00471F2E" w:rsidP="00C8104F">
      <w:pPr>
        <w:pStyle w:val="Nagwek1"/>
        <w:numPr>
          <w:ilvl w:val="0"/>
          <w:numId w:val="3"/>
        </w:numPr>
        <w:tabs>
          <w:tab w:val="left" w:pos="472"/>
        </w:tabs>
        <w:ind w:left="426" w:hanging="284"/>
        <w:rPr>
          <w:color w:val="000000" w:themeColor="text1"/>
          <w:u w:val="none"/>
        </w:rPr>
      </w:pPr>
      <w:r w:rsidRPr="007F6355">
        <w:rPr>
          <w:color w:val="000000" w:themeColor="text1"/>
        </w:rPr>
        <w:t xml:space="preserve">Spłata </w:t>
      </w:r>
      <w:r w:rsidR="00EA267D" w:rsidRPr="007F6355">
        <w:rPr>
          <w:color w:val="000000" w:themeColor="text1"/>
        </w:rPr>
        <w:t>Środków</w:t>
      </w:r>
      <w:r w:rsidR="0013045B" w:rsidRPr="007F6355">
        <w:rPr>
          <w:color w:val="000000" w:themeColor="text1"/>
        </w:rPr>
        <w:t xml:space="preserve"> z Wkładu Zamawiającego przez Pośrednika Finansowego</w:t>
      </w:r>
    </w:p>
    <w:p w14:paraId="5408AE1C" w14:textId="10513C85" w:rsidR="00C8104F" w:rsidRPr="007F6355" w:rsidRDefault="00C8104F" w:rsidP="00C8104F">
      <w:pPr>
        <w:pStyle w:val="Tekstpodstawowy"/>
        <w:spacing w:before="11"/>
        <w:rPr>
          <w:b/>
          <w:color w:val="000000" w:themeColor="text1"/>
          <w:sz w:val="13"/>
        </w:rPr>
      </w:pPr>
    </w:p>
    <w:p w14:paraId="6C0C46A7" w14:textId="15C454DE" w:rsidR="00C8104F" w:rsidRPr="007F6355" w:rsidRDefault="001A350B" w:rsidP="005558A2">
      <w:pPr>
        <w:pStyle w:val="Akapitzlist"/>
        <w:numPr>
          <w:ilvl w:val="1"/>
          <w:numId w:val="3"/>
        </w:numPr>
        <w:tabs>
          <w:tab w:val="left" w:pos="472"/>
        </w:tabs>
        <w:spacing w:before="93"/>
        <w:ind w:left="482" w:right="108" w:hanging="357"/>
        <w:rPr>
          <w:color w:val="000000" w:themeColor="text1"/>
        </w:rPr>
      </w:pPr>
      <w:r w:rsidRPr="007F6355">
        <w:rPr>
          <w:color w:val="000000" w:themeColor="text1"/>
        </w:rPr>
        <w:t>Spłacone</w:t>
      </w:r>
      <w:r w:rsidR="008453BF" w:rsidRPr="007F6355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 xml:space="preserve">przez Odbiorców Wsparcia środki </w:t>
      </w:r>
      <w:r w:rsidR="00C91463" w:rsidRPr="007F6355">
        <w:rPr>
          <w:color w:val="000000" w:themeColor="text1"/>
        </w:rPr>
        <w:t>Wkład</w:t>
      </w:r>
      <w:r w:rsidRPr="007F6355">
        <w:rPr>
          <w:color w:val="000000" w:themeColor="text1"/>
        </w:rPr>
        <w:t>u</w:t>
      </w:r>
      <w:r w:rsidR="008453BF" w:rsidRPr="007F6355">
        <w:rPr>
          <w:color w:val="000000" w:themeColor="text1"/>
        </w:rPr>
        <w:t xml:space="preserve"> Zamawiaj</w:t>
      </w:r>
      <w:r w:rsidR="00C54C64" w:rsidRPr="007F6355">
        <w:rPr>
          <w:color w:val="000000" w:themeColor="text1"/>
        </w:rPr>
        <w:t>ąc</w:t>
      </w:r>
      <w:r w:rsidR="00C91463" w:rsidRPr="007F6355">
        <w:rPr>
          <w:color w:val="000000" w:themeColor="text1"/>
        </w:rPr>
        <w:t>ego</w:t>
      </w:r>
      <w:r w:rsidR="00C54C64" w:rsidRPr="007F6355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 xml:space="preserve">wniesionego do Jednostkowych Pożyczek, Pośrednik Finansowy przekazuje Zamawiającemu </w:t>
      </w:r>
      <w:r w:rsidR="008453BF" w:rsidRPr="007F6355">
        <w:rPr>
          <w:color w:val="000000" w:themeColor="text1"/>
        </w:rPr>
        <w:t>na</w:t>
      </w:r>
      <w:r w:rsidR="008D32CA" w:rsidRPr="007F6355">
        <w:rPr>
          <w:color w:val="000000" w:themeColor="text1"/>
        </w:rPr>
        <w:t xml:space="preserve"> </w:t>
      </w:r>
      <w:r w:rsidR="00485EB4" w:rsidRPr="007F6355">
        <w:rPr>
          <w:color w:val="000000" w:themeColor="text1"/>
        </w:rPr>
        <w:t>r</w:t>
      </w:r>
      <w:r w:rsidR="008453BF" w:rsidRPr="007F6355">
        <w:rPr>
          <w:color w:val="000000" w:themeColor="text1"/>
        </w:rPr>
        <w:t xml:space="preserve">achunek </w:t>
      </w:r>
      <w:r w:rsidR="00485EB4" w:rsidRPr="007F6355">
        <w:rPr>
          <w:color w:val="000000" w:themeColor="text1"/>
        </w:rPr>
        <w:t>b</w:t>
      </w:r>
      <w:r w:rsidR="008453BF" w:rsidRPr="007F6355">
        <w:rPr>
          <w:color w:val="000000" w:themeColor="text1"/>
        </w:rPr>
        <w:t xml:space="preserve">ankowy </w:t>
      </w:r>
      <w:r w:rsidR="00114CFC">
        <w:rPr>
          <w:color w:val="000000" w:themeColor="text1"/>
        </w:rPr>
        <w:t>Zamawiającego</w:t>
      </w:r>
      <w:r w:rsidR="00C715CE" w:rsidRPr="00CF5AC7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>w okresach kwartalnych,</w:t>
      </w:r>
      <w:r w:rsidR="003B436E" w:rsidRPr="007F6355">
        <w:rPr>
          <w:color w:val="000000" w:themeColor="text1"/>
        </w:rPr>
        <w:t xml:space="preserve"> </w:t>
      </w:r>
      <w:r w:rsidR="00C54C64" w:rsidRPr="007F6355">
        <w:rPr>
          <w:color w:val="000000" w:themeColor="text1"/>
        </w:rPr>
        <w:t>najpóźniej w dniu</w:t>
      </w:r>
      <w:r w:rsidR="002C3551">
        <w:rPr>
          <w:color w:val="000000" w:themeColor="text1"/>
        </w:rPr>
        <w:t xml:space="preserve">, </w:t>
      </w:r>
      <w:r w:rsidR="002C3551" w:rsidRPr="0014740E">
        <w:rPr>
          <w:color w:val="000000" w:themeColor="text1"/>
        </w:rPr>
        <w:t>w którym upływa termin na</w:t>
      </w:r>
      <w:r w:rsidR="00C54C64" w:rsidRPr="0014740E">
        <w:rPr>
          <w:color w:val="000000" w:themeColor="text1"/>
        </w:rPr>
        <w:t xml:space="preserve"> złożeni</w:t>
      </w:r>
      <w:r w:rsidR="002C3551" w:rsidRPr="0014740E">
        <w:rPr>
          <w:color w:val="000000" w:themeColor="text1"/>
        </w:rPr>
        <w:t>e</w:t>
      </w:r>
      <w:r w:rsidR="00C54C64" w:rsidRPr="0014740E">
        <w:rPr>
          <w:color w:val="000000" w:themeColor="text1"/>
        </w:rPr>
        <w:t xml:space="preserve"> </w:t>
      </w:r>
      <w:r w:rsidR="00046E09" w:rsidRPr="007F6355">
        <w:rPr>
          <w:color w:val="000000" w:themeColor="text1"/>
        </w:rPr>
        <w:t>s</w:t>
      </w:r>
      <w:r w:rsidR="00C54C64" w:rsidRPr="007F6355">
        <w:rPr>
          <w:color w:val="000000" w:themeColor="text1"/>
        </w:rPr>
        <w:t xml:space="preserve">prawozdania </w:t>
      </w:r>
      <w:r w:rsidR="00046E09" w:rsidRPr="007F6355">
        <w:rPr>
          <w:color w:val="000000" w:themeColor="text1"/>
        </w:rPr>
        <w:t>za dany kwartał.</w:t>
      </w:r>
      <w:r w:rsidR="005B0858" w:rsidRPr="007F6355">
        <w:rPr>
          <w:color w:val="000000" w:themeColor="text1"/>
        </w:rPr>
        <w:t xml:space="preserve"> </w:t>
      </w:r>
      <w:r w:rsidR="007B55DB" w:rsidRPr="007F6355">
        <w:rPr>
          <w:color w:val="000000" w:themeColor="text1"/>
        </w:rPr>
        <w:t xml:space="preserve">W przypadku, gdy Pośrednik Finansowy </w:t>
      </w:r>
      <w:r w:rsidR="007B55DB" w:rsidRPr="007F6355">
        <w:rPr>
          <w:color w:val="000000" w:themeColor="text1"/>
        </w:rPr>
        <w:lastRenderedPageBreak/>
        <w:t>nie wywiąże się z</w:t>
      </w:r>
      <w:r w:rsidR="00FA1474" w:rsidRPr="007F6355">
        <w:rPr>
          <w:color w:val="000000" w:themeColor="text1"/>
        </w:rPr>
        <w:t> </w:t>
      </w:r>
      <w:r w:rsidR="007B55DB" w:rsidRPr="007F6355">
        <w:rPr>
          <w:color w:val="000000" w:themeColor="text1"/>
        </w:rPr>
        <w:t xml:space="preserve">obowiązku określonego w zdaniu </w:t>
      </w:r>
      <w:proofErr w:type="gramStart"/>
      <w:r w:rsidR="007B55DB" w:rsidRPr="007F6355">
        <w:rPr>
          <w:color w:val="000000" w:themeColor="text1"/>
        </w:rPr>
        <w:t xml:space="preserve">powyżej, </w:t>
      </w:r>
      <w:r w:rsidR="005B0858" w:rsidRPr="007F6355">
        <w:rPr>
          <w:color w:val="000000" w:themeColor="text1"/>
        </w:rPr>
        <w:t xml:space="preserve"> </w:t>
      </w:r>
      <w:r w:rsidR="00485EB4" w:rsidRPr="007F6355">
        <w:rPr>
          <w:color w:val="000000" w:themeColor="text1"/>
        </w:rPr>
        <w:t>Sprawozdanie</w:t>
      </w:r>
      <w:proofErr w:type="gramEnd"/>
      <w:r w:rsidR="00485EB4" w:rsidRPr="007F6355">
        <w:rPr>
          <w:color w:val="000000" w:themeColor="text1"/>
        </w:rPr>
        <w:t xml:space="preserve"> kwartalne nie będzie podlegać weryfikacji przez Zamawiającego.</w:t>
      </w:r>
    </w:p>
    <w:p w14:paraId="2DFF76BF" w14:textId="3F6FDC84" w:rsidR="00C8104F" w:rsidRPr="007F6355" w:rsidRDefault="00C8104F" w:rsidP="00C8104F">
      <w:pPr>
        <w:pStyle w:val="Tekstpodstawowy"/>
        <w:spacing w:before="1"/>
        <w:rPr>
          <w:color w:val="000000" w:themeColor="text1"/>
        </w:rPr>
      </w:pPr>
    </w:p>
    <w:p w14:paraId="5EF14A3B" w14:textId="2E57FA70" w:rsidR="00C8104F" w:rsidRPr="007F6355" w:rsidRDefault="00C54C64" w:rsidP="005558A2">
      <w:pPr>
        <w:pStyle w:val="Akapitzlist"/>
        <w:numPr>
          <w:ilvl w:val="1"/>
          <w:numId w:val="3"/>
        </w:numPr>
        <w:tabs>
          <w:tab w:val="left" w:pos="472"/>
        </w:tabs>
        <w:ind w:left="483" w:right="108"/>
        <w:rPr>
          <w:color w:val="000000" w:themeColor="text1"/>
        </w:rPr>
      </w:pPr>
      <w:r w:rsidRPr="007F6355">
        <w:rPr>
          <w:color w:val="000000" w:themeColor="text1"/>
        </w:rPr>
        <w:t xml:space="preserve">Do spłat Jednostkowych Pożyczek zalicza się wszelkie spłaty należności </w:t>
      </w:r>
      <w:r w:rsidR="00C91463" w:rsidRPr="007F6355">
        <w:rPr>
          <w:color w:val="000000" w:themeColor="text1"/>
        </w:rPr>
        <w:t>głównej (kapitału pożyczek) wpłacone przez Odbiorcę Wsparcia przed terminem, w terminie, przeterminowane i dochodzone w drodze windykacji</w:t>
      </w:r>
      <w:r w:rsidR="006D54E2" w:rsidRPr="007F6355">
        <w:rPr>
          <w:color w:val="000000" w:themeColor="text1"/>
        </w:rPr>
        <w:t xml:space="preserve"> na rachunek bankowy Pośrednika Finansowego, o którym mowa </w:t>
      </w:r>
      <w:r w:rsidR="006D54E2" w:rsidRPr="00CF5AC7">
        <w:rPr>
          <w:color w:val="000000" w:themeColor="text1"/>
        </w:rPr>
        <w:t>w § 4 ust. 4 pkt 4.3</w:t>
      </w:r>
      <w:r w:rsidR="00381237" w:rsidRPr="00CF5AC7">
        <w:rPr>
          <w:color w:val="000000" w:themeColor="text1"/>
        </w:rPr>
        <w:t xml:space="preserve"> Umow</w:t>
      </w:r>
      <w:r w:rsidR="000F05AB">
        <w:rPr>
          <w:color w:val="000000" w:themeColor="text1"/>
        </w:rPr>
        <w:t>y.</w:t>
      </w:r>
    </w:p>
    <w:p w14:paraId="69B99106" w14:textId="14A9455E" w:rsidR="00C8104F" w:rsidRPr="007F6355" w:rsidRDefault="00E01CA5" w:rsidP="00C8104F">
      <w:pPr>
        <w:pStyle w:val="Akapitzlist"/>
        <w:numPr>
          <w:ilvl w:val="1"/>
          <w:numId w:val="3"/>
        </w:numPr>
        <w:tabs>
          <w:tab w:val="left" w:pos="472"/>
        </w:tabs>
        <w:ind w:left="483" w:right="107"/>
        <w:rPr>
          <w:color w:val="000000" w:themeColor="text1"/>
        </w:rPr>
      </w:pPr>
      <w:r w:rsidRPr="007F6355">
        <w:rPr>
          <w:color w:val="000000" w:themeColor="text1"/>
        </w:rPr>
        <w:t>Kwota płatności przekazywanej Zamawiającemu przez Pośrednika Finansowego jest równa łącznej spłacie spłat Jednostkowych Pożyczek w okresie od pierwszego dnia miesiąca rozpoczynającego kwartał do ostatniego dnia miesiąca kończącego kwartał, zgodnie z</w:t>
      </w:r>
      <w:r w:rsidR="00FA1474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>prowadzoną przez Pośrednika Finansowego ewidencją spłat Jednostkowych Pożyczek, w</w:t>
      </w:r>
      <w:r w:rsidR="00FA1474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>części proporcjonalnej do Wkładu Zamawiającego</w:t>
      </w:r>
    </w:p>
    <w:p w14:paraId="0EFD79FC" w14:textId="6F43634D" w:rsidR="00C8104F" w:rsidRPr="007F6355" w:rsidRDefault="00C8104F" w:rsidP="00C8104F">
      <w:pPr>
        <w:pStyle w:val="Tekstpodstawowy"/>
        <w:spacing w:before="11"/>
        <w:rPr>
          <w:color w:val="000000" w:themeColor="text1"/>
          <w:sz w:val="21"/>
        </w:rPr>
      </w:pPr>
    </w:p>
    <w:p w14:paraId="54001BFF" w14:textId="6DCC5178" w:rsidR="00B92969" w:rsidRPr="007F6355" w:rsidRDefault="00E01CA5" w:rsidP="005558A2">
      <w:pPr>
        <w:pStyle w:val="Akapitzlist"/>
        <w:numPr>
          <w:ilvl w:val="1"/>
          <w:numId w:val="3"/>
        </w:numPr>
        <w:tabs>
          <w:tab w:val="left" w:pos="472"/>
        </w:tabs>
        <w:ind w:left="482" w:right="108" w:hanging="357"/>
        <w:rPr>
          <w:color w:val="000000" w:themeColor="text1"/>
        </w:rPr>
      </w:pPr>
      <w:r w:rsidRPr="007F6355">
        <w:rPr>
          <w:color w:val="000000" w:themeColor="text1"/>
        </w:rPr>
        <w:t>Kwota płatności przekazywanej Zamawiającemu przez Pośrednika Finansowego musi być zgodna z łączną kwotą spłat Jednostkowych Pożyczek w części odpowiadającej Wkładowi Zamawiającego, wykazanej w Sprawozdani</w:t>
      </w:r>
      <w:r w:rsidR="00B92969" w:rsidRPr="007F6355">
        <w:rPr>
          <w:color w:val="000000" w:themeColor="text1"/>
        </w:rPr>
        <w:t>u</w:t>
      </w:r>
      <w:r w:rsidRPr="007F6355">
        <w:rPr>
          <w:color w:val="000000" w:themeColor="text1"/>
        </w:rPr>
        <w:t xml:space="preserve"> kwartalny</w:t>
      </w:r>
      <w:r w:rsidR="00B92969" w:rsidRPr="007F6355">
        <w:rPr>
          <w:color w:val="000000" w:themeColor="text1"/>
        </w:rPr>
        <w:t>m.</w:t>
      </w:r>
    </w:p>
    <w:p w14:paraId="50C7BEE3" w14:textId="77777777" w:rsidR="003B436E" w:rsidRPr="007F6355" w:rsidRDefault="003B436E" w:rsidP="003B436E">
      <w:pPr>
        <w:pStyle w:val="Akapitzlist"/>
        <w:rPr>
          <w:color w:val="000000" w:themeColor="text1"/>
        </w:rPr>
      </w:pPr>
    </w:p>
    <w:p w14:paraId="36F28422" w14:textId="296025C0" w:rsidR="00B92969" w:rsidRPr="007F6355" w:rsidRDefault="00B92969" w:rsidP="005558A2">
      <w:pPr>
        <w:pStyle w:val="Tekstpodstawowy"/>
        <w:numPr>
          <w:ilvl w:val="0"/>
          <w:numId w:val="3"/>
        </w:numPr>
        <w:spacing w:before="1"/>
        <w:ind w:left="346" w:hanging="346"/>
        <w:rPr>
          <w:color w:val="000000" w:themeColor="text1"/>
        </w:rPr>
      </w:pPr>
      <w:r w:rsidRPr="007F6355">
        <w:rPr>
          <w:b/>
          <w:bCs/>
          <w:color w:val="000000" w:themeColor="text1"/>
          <w:u w:val="single"/>
        </w:rPr>
        <w:t>Przychody</w:t>
      </w:r>
      <w:r w:rsidR="00B311FC" w:rsidRPr="007F6355">
        <w:rPr>
          <w:b/>
          <w:bCs/>
          <w:color w:val="000000" w:themeColor="text1"/>
          <w:u w:val="single"/>
        </w:rPr>
        <w:t xml:space="preserve"> pochodzące z Wkładu Zamawiającego</w:t>
      </w:r>
    </w:p>
    <w:p w14:paraId="2C2EDF80" w14:textId="77777777" w:rsidR="00B92969" w:rsidRPr="007F6355" w:rsidRDefault="00B92969" w:rsidP="005558A2">
      <w:pPr>
        <w:pStyle w:val="Tekstpodstawowy"/>
        <w:spacing w:before="1"/>
        <w:ind w:left="348"/>
        <w:rPr>
          <w:color w:val="000000" w:themeColor="text1"/>
        </w:rPr>
      </w:pPr>
    </w:p>
    <w:p w14:paraId="0D10ACB5" w14:textId="65157CD0" w:rsidR="00B92969" w:rsidRPr="007F6355" w:rsidRDefault="00B92969" w:rsidP="005558A2">
      <w:pPr>
        <w:pStyle w:val="Tekstpodstawowy"/>
        <w:numPr>
          <w:ilvl w:val="2"/>
          <w:numId w:val="3"/>
        </w:numPr>
        <w:spacing w:before="93"/>
        <w:ind w:left="482" w:right="108" w:hanging="357"/>
        <w:jc w:val="both"/>
        <w:rPr>
          <w:color w:val="000000" w:themeColor="text1"/>
        </w:rPr>
      </w:pPr>
      <w:r w:rsidRPr="007F6355">
        <w:rPr>
          <w:color w:val="000000" w:themeColor="text1"/>
        </w:rPr>
        <w:t xml:space="preserve"> Odsetki z tytułu Jednostkowych Pożyczek</w:t>
      </w:r>
      <w:r w:rsidR="00B311FC" w:rsidRPr="007F6355">
        <w:rPr>
          <w:color w:val="000000" w:themeColor="text1"/>
        </w:rPr>
        <w:t xml:space="preserve"> należne Zamawiającemu</w:t>
      </w:r>
      <w:r w:rsidR="00645C3F" w:rsidRPr="007F6355">
        <w:rPr>
          <w:color w:val="000000" w:themeColor="text1"/>
        </w:rPr>
        <w:t>:</w:t>
      </w:r>
    </w:p>
    <w:p w14:paraId="5FA75148" w14:textId="6C3E4CFC" w:rsidR="00B41DC6" w:rsidRPr="007F6355" w:rsidRDefault="00B41DC6" w:rsidP="00B41DC6">
      <w:pPr>
        <w:pStyle w:val="Tekstpodstawowy"/>
        <w:numPr>
          <w:ilvl w:val="0"/>
          <w:numId w:val="19"/>
        </w:numPr>
        <w:ind w:right="108"/>
        <w:jc w:val="both"/>
        <w:rPr>
          <w:color w:val="000000" w:themeColor="text1"/>
        </w:rPr>
      </w:pPr>
      <w:r w:rsidRPr="007F6355">
        <w:rPr>
          <w:color w:val="000000" w:themeColor="text1"/>
        </w:rPr>
        <w:t xml:space="preserve">Pośrednik Finansowy wpłaca na </w:t>
      </w:r>
      <w:r w:rsidR="00795F6F" w:rsidRPr="007F6355">
        <w:rPr>
          <w:color w:val="000000" w:themeColor="text1"/>
        </w:rPr>
        <w:t>rachunek bankowy Zamawiającego</w:t>
      </w:r>
      <w:r w:rsidRPr="007F6355">
        <w:rPr>
          <w:color w:val="000000" w:themeColor="text1"/>
        </w:rPr>
        <w:t xml:space="preserve"> odsetki z tytułu udzielonych Jednostkowych Pożyczek, w wysokości proporcjonalnej do Wkładu Zamawiającego do Jednostkowych Pożyczek w okresach kwartalnych najpóźniej w dniu</w:t>
      </w:r>
      <w:r w:rsidR="00655373">
        <w:rPr>
          <w:color w:val="000000" w:themeColor="text1"/>
        </w:rPr>
        <w:t xml:space="preserve">, </w:t>
      </w:r>
      <w:r w:rsidR="00655373" w:rsidRPr="0014740E">
        <w:rPr>
          <w:color w:val="000000" w:themeColor="text1"/>
        </w:rPr>
        <w:t>w którym upływa termin na</w:t>
      </w:r>
      <w:r w:rsidRPr="0014740E">
        <w:rPr>
          <w:color w:val="000000" w:themeColor="text1"/>
        </w:rPr>
        <w:t xml:space="preserve"> złożeni</w:t>
      </w:r>
      <w:r w:rsidR="00655373" w:rsidRPr="0014740E">
        <w:rPr>
          <w:color w:val="000000" w:themeColor="text1"/>
        </w:rPr>
        <w:t>e</w:t>
      </w:r>
      <w:r w:rsidRPr="007F6355">
        <w:rPr>
          <w:color w:val="000000" w:themeColor="text1"/>
        </w:rPr>
        <w:t xml:space="preserve"> sprawozdania za dany kwartał,</w:t>
      </w:r>
    </w:p>
    <w:p w14:paraId="021F3E24" w14:textId="2053B8EC" w:rsidR="00B41DC6" w:rsidRPr="007F6355" w:rsidRDefault="00B41DC6" w:rsidP="00B41DC6">
      <w:pPr>
        <w:pStyle w:val="Tekstpodstawowy"/>
        <w:numPr>
          <w:ilvl w:val="0"/>
          <w:numId w:val="19"/>
        </w:numPr>
        <w:ind w:right="108"/>
        <w:jc w:val="both"/>
        <w:rPr>
          <w:color w:val="000000" w:themeColor="text1"/>
        </w:rPr>
      </w:pPr>
      <w:r w:rsidRPr="007F6355">
        <w:rPr>
          <w:color w:val="000000" w:themeColor="text1"/>
        </w:rPr>
        <w:t xml:space="preserve">do wpłat odsetek </w:t>
      </w:r>
      <w:r w:rsidR="0026350C" w:rsidRPr="007F6355">
        <w:rPr>
          <w:color w:val="000000" w:themeColor="text1"/>
        </w:rPr>
        <w:t>przekazanych Pośrednikowi Finansowemu z tytułu udzielonych Jednostkowych Pożyczek zalicza się wszelkie wpłaty odsetek przewidzianych w</w:t>
      </w:r>
      <w:r w:rsidR="00FA1474" w:rsidRPr="007F6355">
        <w:rPr>
          <w:color w:val="000000" w:themeColor="text1"/>
        </w:rPr>
        <w:t> </w:t>
      </w:r>
      <w:r w:rsidR="0026350C" w:rsidRPr="007F6355">
        <w:rPr>
          <w:color w:val="000000" w:themeColor="text1"/>
        </w:rPr>
        <w:t>Umowie Pożyczki, w tym odsetek od zadłużenia przeterminowanego,</w:t>
      </w:r>
    </w:p>
    <w:p w14:paraId="25A613A5" w14:textId="442531CF" w:rsidR="0026350C" w:rsidRPr="007F6355" w:rsidRDefault="0026350C" w:rsidP="00B41DC6">
      <w:pPr>
        <w:pStyle w:val="Tekstpodstawowy"/>
        <w:numPr>
          <w:ilvl w:val="0"/>
          <w:numId w:val="19"/>
        </w:numPr>
        <w:ind w:right="108"/>
        <w:jc w:val="both"/>
        <w:rPr>
          <w:color w:val="000000" w:themeColor="text1"/>
        </w:rPr>
      </w:pPr>
      <w:r w:rsidRPr="007F6355">
        <w:rPr>
          <w:color w:val="000000" w:themeColor="text1"/>
        </w:rPr>
        <w:t xml:space="preserve">kwota należności Zamawiającego z tytułu odsetek jest równa łącznej kwocie wpłat odsetek, które wpłynęły </w:t>
      </w:r>
      <w:proofErr w:type="spellStart"/>
      <w:r w:rsidRPr="007F6355">
        <w:rPr>
          <w:color w:val="000000" w:themeColor="text1"/>
        </w:rPr>
        <w:t>dp</w:t>
      </w:r>
      <w:proofErr w:type="spellEnd"/>
      <w:r w:rsidRPr="007F6355">
        <w:rPr>
          <w:color w:val="000000" w:themeColor="text1"/>
        </w:rPr>
        <w:t xml:space="preserve"> Pośrednika Finansowego z tytułu udzielonych Jednostkowych Pożyczek w okresie od pierwszego dnia miesiąca rozpoczynającego kwartał do ostatniego dnia miesiąca kończącego kwartał, zgodnie z prowadzoną przez Pośrednika Finansowego ewidencją wpłat odsetek z tytułu udzielonych Jednostkowych Pożyczek, w części proporcjonalnej do Wkładu Zamawiającego,</w:t>
      </w:r>
    </w:p>
    <w:p w14:paraId="17D658E0" w14:textId="43FCD68E" w:rsidR="00645C3F" w:rsidRPr="007F6355" w:rsidRDefault="00645C3F" w:rsidP="00645C3F">
      <w:pPr>
        <w:pStyle w:val="Akapitzlist"/>
        <w:numPr>
          <w:ilvl w:val="0"/>
          <w:numId w:val="19"/>
        </w:numPr>
        <w:tabs>
          <w:tab w:val="left" w:pos="472"/>
        </w:tabs>
        <w:ind w:right="108"/>
        <w:rPr>
          <w:color w:val="000000" w:themeColor="text1"/>
        </w:rPr>
      </w:pPr>
      <w:r w:rsidRPr="007F6355">
        <w:rPr>
          <w:color w:val="000000" w:themeColor="text1"/>
        </w:rPr>
        <w:t>kwota należności z tytułu odsetek przekazywanej Zamawiającemu przez Pośrednika Finansowego musi być zgodna z łączną kwotą wpłat odsetek z tytułu udzielonych Jednostkowych Pożyczek w części odpowiadającej Wkładowi Zamawiającego, wykazanej w Sprawozdaniu kwartalnym.</w:t>
      </w:r>
    </w:p>
    <w:p w14:paraId="7E61B77A" w14:textId="08E8B7FC" w:rsidR="00645C3F" w:rsidRPr="007F6355" w:rsidRDefault="00645C3F" w:rsidP="005558A2">
      <w:pPr>
        <w:pStyle w:val="Tekstpodstawowy"/>
        <w:numPr>
          <w:ilvl w:val="2"/>
          <w:numId w:val="3"/>
        </w:numPr>
        <w:spacing w:before="93"/>
        <w:ind w:left="482" w:right="108" w:hanging="357"/>
        <w:jc w:val="both"/>
        <w:rPr>
          <w:color w:val="000000" w:themeColor="text1"/>
        </w:rPr>
      </w:pPr>
      <w:r w:rsidRPr="007F6355">
        <w:rPr>
          <w:color w:val="000000" w:themeColor="text1"/>
        </w:rPr>
        <w:t>Przychody Zamawiającego z innych źródeł:</w:t>
      </w:r>
    </w:p>
    <w:p w14:paraId="62E6FEC2" w14:textId="1D11462B" w:rsidR="00645C3F" w:rsidRPr="007F6355" w:rsidRDefault="00645C3F" w:rsidP="00645C3F">
      <w:pPr>
        <w:pStyle w:val="Tekstpodstawowy"/>
        <w:numPr>
          <w:ilvl w:val="0"/>
          <w:numId w:val="20"/>
        </w:numPr>
        <w:ind w:right="108"/>
        <w:jc w:val="both"/>
        <w:rPr>
          <w:color w:val="000000" w:themeColor="text1"/>
        </w:rPr>
      </w:pPr>
      <w:r w:rsidRPr="007F6355">
        <w:rPr>
          <w:color w:val="000000" w:themeColor="text1"/>
        </w:rPr>
        <w:t xml:space="preserve">do przychodów z innych źródeł w związku z realizacją Umowy zalicza się wszystkie wpływy </w:t>
      </w:r>
      <w:r w:rsidR="00F30602" w:rsidRPr="007F6355">
        <w:rPr>
          <w:color w:val="000000" w:themeColor="text1"/>
        </w:rPr>
        <w:t>z tytułu oprocentowania</w:t>
      </w:r>
      <w:r w:rsidRPr="007F6355">
        <w:rPr>
          <w:color w:val="000000" w:themeColor="text1"/>
        </w:rPr>
        <w:t xml:space="preserve"> </w:t>
      </w:r>
      <w:r w:rsidR="004E0C31" w:rsidRPr="007F6355">
        <w:rPr>
          <w:color w:val="000000" w:themeColor="text1"/>
        </w:rPr>
        <w:t xml:space="preserve">wolnych środków Limitu Pożyczki </w:t>
      </w:r>
      <w:r w:rsidR="005134D4" w:rsidRPr="007F6355">
        <w:rPr>
          <w:color w:val="000000" w:themeColor="text1"/>
        </w:rPr>
        <w:t xml:space="preserve">Innowacyjnej </w:t>
      </w:r>
      <w:r w:rsidR="004E0C31" w:rsidRPr="007F6355">
        <w:rPr>
          <w:color w:val="000000" w:themeColor="text1"/>
        </w:rPr>
        <w:t>niezaangażowanych w Jednostkowe Pożyczki,</w:t>
      </w:r>
    </w:p>
    <w:p w14:paraId="3512F30A" w14:textId="46EA0216" w:rsidR="004E0C31" w:rsidRPr="007F6355" w:rsidRDefault="004E0C31" w:rsidP="00645C3F">
      <w:pPr>
        <w:pStyle w:val="Tekstpodstawowy"/>
        <w:numPr>
          <w:ilvl w:val="0"/>
          <w:numId w:val="20"/>
        </w:numPr>
        <w:ind w:right="108"/>
        <w:jc w:val="both"/>
        <w:rPr>
          <w:color w:val="000000" w:themeColor="text1"/>
        </w:rPr>
      </w:pPr>
      <w:r w:rsidRPr="007F6355">
        <w:rPr>
          <w:color w:val="000000" w:themeColor="text1"/>
        </w:rPr>
        <w:t>kwota należności Zamawiającego z tytułu uzyskania przychodów z innych źródeł w</w:t>
      </w:r>
      <w:r w:rsidR="00FA1474" w:rsidRPr="007F6355">
        <w:rPr>
          <w:color w:val="000000" w:themeColor="text1"/>
        </w:rPr>
        <w:t> </w:t>
      </w:r>
      <w:r w:rsidRPr="007F6355">
        <w:rPr>
          <w:color w:val="000000" w:themeColor="text1"/>
        </w:rPr>
        <w:t>związku z realizacją Umowy jest równa łącznej kwocie przychodów z innych źródeł uzyskanych w okresie od pierwszego dnia miesiąca rozpoczynającego kwartał do ostatniego dnia miesiąca kończącego kwartał, zgodnie z prowadzoną przez Pośrednika Finansowego ewidencją przychodów z innych źródeł,</w:t>
      </w:r>
    </w:p>
    <w:p w14:paraId="6A107847" w14:textId="0E61D84E" w:rsidR="004E0C31" w:rsidRPr="007F6355" w:rsidRDefault="004E0C31" w:rsidP="005558A2">
      <w:pPr>
        <w:pStyle w:val="Tekstpodstawowy"/>
        <w:numPr>
          <w:ilvl w:val="0"/>
          <w:numId w:val="20"/>
        </w:numPr>
        <w:ind w:right="108"/>
        <w:jc w:val="both"/>
        <w:rPr>
          <w:color w:val="000000" w:themeColor="text1"/>
        </w:rPr>
      </w:pPr>
      <w:r w:rsidRPr="007F6355">
        <w:rPr>
          <w:color w:val="000000" w:themeColor="text1"/>
        </w:rPr>
        <w:t xml:space="preserve">kwota należności z tytułu uzyskania przychodów z innych źródeł przekazywanej </w:t>
      </w:r>
      <w:r w:rsidR="00795F6F" w:rsidRPr="007F6355">
        <w:rPr>
          <w:color w:val="000000" w:themeColor="text1"/>
        </w:rPr>
        <w:t>na rachunek bankowy</w:t>
      </w:r>
      <w:r w:rsidR="00EC7B35" w:rsidRPr="007F6355">
        <w:rPr>
          <w:color w:val="000000" w:themeColor="text1"/>
        </w:rPr>
        <w:t xml:space="preserve"> </w:t>
      </w:r>
      <w:r w:rsidR="008D32CA" w:rsidRPr="007F6355">
        <w:rPr>
          <w:color w:val="000000" w:themeColor="text1"/>
        </w:rPr>
        <w:t xml:space="preserve">Zamawiającego </w:t>
      </w:r>
      <w:r w:rsidRPr="007F6355">
        <w:rPr>
          <w:color w:val="000000" w:themeColor="text1"/>
        </w:rPr>
        <w:t>przez Pośrednika Finansowego musi być zgodna z łączną kwotą przychodów z innych źródeł w części odpowiadającej Wkładowi Zamawiającego, wykazanej w Sprawozdaniu kwartalnym.</w:t>
      </w:r>
    </w:p>
    <w:p w14:paraId="752A01EB" w14:textId="77777777" w:rsidR="00B92969" w:rsidRPr="007F6355" w:rsidRDefault="00B92969" w:rsidP="005558A2">
      <w:pPr>
        <w:pStyle w:val="Tekstpodstawowy"/>
        <w:spacing w:before="1"/>
        <w:ind w:left="1057"/>
        <w:rPr>
          <w:color w:val="000000" w:themeColor="text1"/>
        </w:rPr>
      </w:pPr>
    </w:p>
    <w:p w14:paraId="511A794C" w14:textId="77777777" w:rsidR="00C8104F" w:rsidRPr="007F6355" w:rsidRDefault="00C8104F" w:rsidP="00C8104F">
      <w:pPr>
        <w:pStyle w:val="Tekstpodstawowy"/>
        <w:spacing w:before="9"/>
        <w:rPr>
          <w:color w:val="000000" w:themeColor="text1"/>
          <w:sz w:val="21"/>
        </w:rPr>
      </w:pPr>
    </w:p>
    <w:p w14:paraId="7FAC445A" w14:textId="77777777" w:rsidR="00C8104F" w:rsidRPr="007F6355" w:rsidRDefault="00C8104F" w:rsidP="005558A2">
      <w:pPr>
        <w:pStyle w:val="Nagwek1"/>
        <w:numPr>
          <w:ilvl w:val="0"/>
          <w:numId w:val="3"/>
        </w:numPr>
        <w:tabs>
          <w:tab w:val="left" w:pos="472"/>
        </w:tabs>
        <w:spacing w:before="1"/>
        <w:ind w:left="346" w:hanging="346"/>
        <w:rPr>
          <w:color w:val="000000" w:themeColor="text1"/>
          <w:u w:val="none"/>
        </w:rPr>
      </w:pPr>
      <w:r w:rsidRPr="007F6355">
        <w:rPr>
          <w:color w:val="000000" w:themeColor="text1"/>
        </w:rPr>
        <w:t>Zapłata</w:t>
      </w:r>
      <w:r w:rsidRPr="007F6355">
        <w:rPr>
          <w:color w:val="000000" w:themeColor="text1"/>
          <w:spacing w:val="-5"/>
        </w:rPr>
        <w:t xml:space="preserve"> </w:t>
      </w:r>
      <w:r w:rsidRPr="007F6355">
        <w:rPr>
          <w:color w:val="000000" w:themeColor="text1"/>
        </w:rPr>
        <w:t>kar</w:t>
      </w:r>
      <w:r w:rsidRPr="007F6355">
        <w:rPr>
          <w:color w:val="000000" w:themeColor="text1"/>
          <w:spacing w:val="-5"/>
        </w:rPr>
        <w:t xml:space="preserve"> </w:t>
      </w:r>
      <w:r w:rsidRPr="007F6355">
        <w:rPr>
          <w:color w:val="000000" w:themeColor="text1"/>
        </w:rPr>
        <w:t>umownych</w:t>
      </w:r>
    </w:p>
    <w:p w14:paraId="0EC7388B" w14:textId="77777777" w:rsidR="00C8104F" w:rsidRPr="007F6355" w:rsidRDefault="00C8104F" w:rsidP="00C8104F">
      <w:pPr>
        <w:pStyle w:val="Tekstpodstawowy"/>
        <w:spacing w:before="8"/>
        <w:rPr>
          <w:b/>
          <w:color w:val="000000" w:themeColor="text1"/>
          <w:sz w:val="13"/>
        </w:rPr>
      </w:pPr>
    </w:p>
    <w:p w14:paraId="0BD0EC1D" w14:textId="7EAB9008" w:rsidR="00C8104F" w:rsidRPr="007F6355" w:rsidRDefault="00C8104F" w:rsidP="0014740E">
      <w:pPr>
        <w:pStyle w:val="Tekstpodstawowy"/>
        <w:tabs>
          <w:tab w:val="left" w:pos="809"/>
          <w:tab w:val="left" w:pos="1855"/>
          <w:tab w:val="left" w:pos="2419"/>
          <w:tab w:val="left" w:pos="3566"/>
          <w:tab w:val="left" w:pos="4321"/>
          <w:tab w:val="left" w:pos="5641"/>
          <w:tab w:val="left" w:pos="7167"/>
          <w:tab w:val="left" w:pos="7630"/>
          <w:tab w:val="left" w:pos="8813"/>
        </w:tabs>
        <w:spacing w:before="93"/>
        <w:ind w:left="397" w:right="113"/>
        <w:rPr>
          <w:color w:val="000000" w:themeColor="text1"/>
        </w:rPr>
      </w:pPr>
      <w:r w:rsidRPr="007F6355">
        <w:rPr>
          <w:color w:val="000000" w:themeColor="text1"/>
        </w:rPr>
        <w:lastRenderedPageBreak/>
        <w:t>Kara</w:t>
      </w:r>
      <w:r w:rsidR="00AC2A4E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>umowna</w:t>
      </w:r>
      <w:r w:rsidRPr="007F6355">
        <w:rPr>
          <w:color w:val="000000" w:themeColor="text1"/>
        </w:rPr>
        <w:tab/>
        <w:t>jest</w:t>
      </w:r>
      <w:r w:rsidR="00AC2A4E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>wpłacana</w:t>
      </w:r>
      <w:r w:rsidR="00AC2A4E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>przez</w:t>
      </w:r>
      <w:r w:rsidR="00AC2A4E">
        <w:rPr>
          <w:color w:val="000000" w:themeColor="text1"/>
        </w:rPr>
        <w:t xml:space="preserve"> </w:t>
      </w:r>
      <w:r w:rsidRPr="007F6355">
        <w:rPr>
          <w:color w:val="000000" w:themeColor="text1"/>
        </w:rPr>
        <w:t>Pośrednika</w:t>
      </w:r>
      <w:r w:rsidR="00AC2A4E">
        <w:rPr>
          <w:color w:val="000000" w:themeColor="text1"/>
        </w:rPr>
        <w:t xml:space="preserve"> </w:t>
      </w:r>
      <w:proofErr w:type="gramStart"/>
      <w:r w:rsidRPr="007F6355">
        <w:rPr>
          <w:color w:val="000000" w:themeColor="text1"/>
        </w:rPr>
        <w:t>Finansowego</w:t>
      </w:r>
      <w:r w:rsidR="00860507"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  <w:spacing w:val="-59"/>
        </w:rPr>
        <w:t xml:space="preserve"> </w:t>
      </w:r>
      <w:r w:rsidR="003B436E" w:rsidRPr="007F6355">
        <w:rPr>
          <w:color w:val="000000" w:themeColor="text1"/>
        </w:rPr>
        <w:t>na</w:t>
      </w:r>
      <w:proofErr w:type="gramEnd"/>
      <w:r w:rsidRPr="007F6355">
        <w:rPr>
          <w:color w:val="000000" w:themeColor="text1"/>
        </w:rPr>
        <w:t xml:space="preserve"> </w:t>
      </w:r>
      <w:r w:rsidR="00EC7B35" w:rsidRPr="007F6355">
        <w:rPr>
          <w:color w:val="000000" w:themeColor="text1"/>
        </w:rPr>
        <w:t>r</w:t>
      </w:r>
      <w:r w:rsidRPr="007F6355">
        <w:rPr>
          <w:color w:val="000000" w:themeColor="text1"/>
        </w:rPr>
        <w:t>achunek</w:t>
      </w:r>
      <w:r w:rsidRPr="007F6355">
        <w:rPr>
          <w:color w:val="000000" w:themeColor="text1"/>
          <w:spacing w:val="1"/>
        </w:rPr>
        <w:t xml:space="preserve"> </w:t>
      </w:r>
      <w:r w:rsidR="00EC7B35" w:rsidRPr="007F6355">
        <w:rPr>
          <w:color w:val="000000" w:themeColor="text1"/>
        </w:rPr>
        <w:t>b</w:t>
      </w:r>
      <w:r w:rsidRPr="007F6355">
        <w:rPr>
          <w:color w:val="000000" w:themeColor="text1"/>
        </w:rPr>
        <w:t>ankowy</w:t>
      </w:r>
      <w:r w:rsidR="003B436E" w:rsidRPr="007F6355">
        <w:rPr>
          <w:color w:val="000000" w:themeColor="text1"/>
        </w:rPr>
        <w:t xml:space="preserve"> Zamawiającego</w:t>
      </w:r>
      <w:r w:rsidR="003B436E" w:rsidRPr="0014740E">
        <w:rPr>
          <w:b/>
          <w:bCs/>
          <w:color w:val="000000" w:themeColor="text1"/>
        </w:rPr>
        <w:t>.</w:t>
      </w:r>
    </w:p>
    <w:p w14:paraId="68FED02D" w14:textId="77777777" w:rsidR="00C8104F" w:rsidRPr="007F6355" w:rsidRDefault="00C8104F" w:rsidP="00C8104F">
      <w:pPr>
        <w:pStyle w:val="Tekstpodstawowy"/>
        <w:spacing w:before="2"/>
        <w:rPr>
          <w:color w:val="000000" w:themeColor="text1"/>
        </w:rPr>
      </w:pPr>
    </w:p>
    <w:p w14:paraId="12853EAB" w14:textId="0ECB476F" w:rsidR="00C8104F" w:rsidRPr="007F6355" w:rsidRDefault="00C8104F" w:rsidP="00C4626A">
      <w:pPr>
        <w:pStyle w:val="Nagwek1"/>
        <w:numPr>
          <w:ilvl w:val="0"/>
          <w:numId w:val="3"/>
        </w:numPr>
        <w:tabs>
          <w:tab w:val="left" w:pos="472"/>
        </w:tabs>
        <w:ind w:left="352" w:hanging="352"/>
        <w:rPr>
          <w:color w:val="000000" w:themeColor="text1"/>
          <w:u w:val="none"/>
        </w:rPr>
      </w:pPr>
      <w:r w:rsidRPr="007F6355">
        <w:rPr>
          <w:color w:val="000000" w:themeColor="text1"/>
        </w:rPr>
        <w:t xml:space="preserve"> Zwrot</w:t>
      </w:r>
      <w:r w:rsidRPr="007F6355">
        <w:rPr>
          <w:color w:val="000000" w:themeColor="text1"/>
          <w:spacing w:val="-6"/>
        </w:rPr>
        <w:t xml:space="preserve"> </w:t>
      </w:r>
      <w:r w:rsidRPr="007F6355">
        <w:rPr>
          <w:color w:val="000000" w:themeColor="text1"/>
        </w:rPr>
        <w:t>nienależnego</w:t>
      </w:r>
      <w:r w:rsidRPr="007F6355">
        <w:rPr>
          <w:color w:val="000000" w:themeColor="text1"/>
          <w:spacing w:val="-6"/>
        </w:rPr>
        <w:t xml:space="preserve"> </w:t>
      </w:r>
      <w:r w:rsidRPr="007F6355">
        <w:rPr>
          <w:color w:val="000000" w:themeColor="text1"/>
        </w:rPr>
        <w:t>Wynagrodzenia/nienależnie</w:t>
      </w:r>
      <w:r w:rsidRPr="007F6355">
        <w:rPr>
          <w:color w:val="000000" w:themeColor="text1"/>
          <w:spacing w:val="-8"/>
        </w:rPr>
        <w:t xml:space="preserve"> </w:t>
      </w:r>
      <w:r w:rsidRPr="007F6355">
        <w:rPr>
          <w:color w:val="000000" w:themeColor="text1"/>
        </w:rPr>
        <w:t xml:space="preserve">wypłaconej </w:t>
      </w:r>
      <w:r w:rsidR="008D32CA" w:rsidRPr="007F6355">
        <w:rPr>
          <w:color w:val="000000" w:themeColor="text1"/>
        </w:rPr>
        <w:t xml:space="preserve">Jednostkowej </w:t>
      </w:r>
      <w:r w:rsidRPr="007F6355">
        <w:rPr>
          <w:color w:val="000000" w:themeColor="text1"/>
        </w:rPr>
        <w:t>Pożyczki</w:t>
      </w:r>
    </w:p>
    <w:p w14:paraId="1CC1E450" w14:textId="77777777" w:rsidR="00C8104F" w:rsidRPr="007F6355" w:rsidRDefault="00C8104F" w:rsidP="00C8104F">
      <w:pPr>
        <w:pStyle w:val="Tekstpodstawowy"/>
        <w:spacing w:before="8"/>
        <w:rPr>
          <w:b/>
          <w:color w:val="000000" w:themeColor="text1"/>
          <w:sz w:val="13"/>
        </w:rPr>
      </w:pPr>
    </w:p>
    <w:p w14:paraId="5560A1C2" w14:textId="15A7DF56" w:rsidR="00C8104F" w:rsidRPr="007F6355" w:rsidRDefault="00C8104F" w:rsidP="0014740E">
      <w:pPr>
        <w:pStyle w:val="Tekstpodstawowy"/>
        <w:tabs>
          <w:tab w:val="left" w:pos="809"/>
          <w:tab w:val="left" w:pos="1855"/>
          <w:tab w:val="left" w:pos="2419"/>
          <w:tab w:val="left" w:pos="3566"/>
          <w:tab w:val="left" w:pos="4321"/>
          <w:tab w:val="left" w:pos="5641"/>
          <w:tab w:val="left" w:pos="7167"/>
          <w:tab w:val="left" w:pos="7630"/>
          <w:tab w:val="left" w:pos="8813"/>
        </w:tabs>
        <w:spacing w:before="93"/>
        <w:ind w:left="397" w:right="113"/>
        <w:jc w:val="both"/>
        <w:rPr>
          <w:color w:val="000000" w:themeColor="text1"/>
        </w:rPr>
      </w:pPr>
      <w:r w:rsidRPr="007F6355">
        <w:rPr>
          <w:color w:val="000000" w:themeColor="text1"/>
        </w:rPr>
        <w:t xml:space="preserve">Zwrotu nienależnie otrzymanego Wynagrodzenia </w:t>
      </w:r>
      <w:r w:rsidR="00D77876">
        <w:rPr>
          <w:color w:val="000000" w:themeColor="text1"/>
        </w:rPr>
        <w:t>lub</w:t>
      </w:r>
      <w:r w:rsidRPr="007F6355">
        <w:rPr>
          <w:color w:val="000000" w:themeColor="text1"/>
        </w:rPr>
        <w:t xml:space="preserve"> nienależnie wypłaconych środków w ramach Pożyczki Innowacyjnej Pośrednik Finansowy dokonuje:</w:t>
      </w:r>
    </w:p>
    <w:p w14:paraId="772A815D" w14:textId="77777777" w:rsidR="00C8104F" w:rsidRPr="007F6355" w:rsidRDefault="00C8104F" w:rsidP="00C8104F">
      <w:pPr>
        <w:pStyle w:val="Tekstpodstawowy"/>
        <w:spacing w:before="94"/>
        <w:ind w:left="123" w:right="441"/>
        <w:jc w:val="both"/>
        <w:rPr>
          <w:color w:val="000000" w:themeColor="text1"/>
        </w:rPr>
      </w:pPr>
    </w:p>
    <w:p w14:paraId="34B1D096" w14:textId="77777777" w:rsidR="00C8104F" w:rsidRPr="007F6355" w:rsidRDefault="00C8104F" w:rsidP="00C8104F">
      <w:pPr>
        <w:pStyle w:val="Akapitzlist"/>
        <w:numPr>
          <w:ilvl w:val="0"/>
          <w:numId w:val="15"/>
        </w:numPr>
        <w:tabs>
          <w:tab w:val="left" w:pos="758"/>
        </w:tabs>
        <w:spacing w:before="3"/>
        <w:ind w:right="111"/>
        <w:rPr>
          <w:color w:val="000000" w:themeColor="text1"/>
        </w:rPr>
      </w:pPr>
      <w:r w:rsidRPr="007F6355">
        <w:rPr>
          <w:color w:val="000000" w:themeColor="text1"/>
        </w:rPr>
        <w:t>niezwłocznie, po konsultacji z Zamawiającym, co nie wymaga wezwania ze strony Zamawiającego, w przypadku zidentyfikowania przez Pośrednika Finansowego stwierdzonego Naruszenia Umowy o Zamówienie Publiczne;</w:t>
      </w:r>
    </w:p>
    <w:p w14:paraId="249BD174" w14:textId="06C12BEB" w:rsidR="00C8104F" w:rsidRPr="007F6355" w:rsidRDefault="00C8104F" w:rsidP="00C8104F">
      <w:pPr>
        <w:pStyle w:val="Akapitzlist"/>
        <w:numPr>
          <w:ilvl w:val="0"/>
          <w:numId w:val="15"/>
        </w:numPr>
        <w:tabs>
          <w:tab w:val="left" w:pos="758"/>
        </w:tabs>
        <w:spacing w:before="3"/>
        <w:ind w:right="111"/>
        <w:rPr>
          <w:color w:val="000000" w:themeColor="text1"/>
        </w:rPr>
      </w:pPr>
      <w:r w:rsidRPr="007F6355">
        <w:rPr>
          <w:color w:val="000000" w:themeColor="text1"/>
        </w:rPr>
        <w:t>w ciągu 5 dni roboczych od dnia otrzymania wezwania od Zamawiającego będącego wynikiem stwierdzonego przez niego Naruszenia Umowy o Zamówienie Publiczne</w:t>
      </w:r>
      <w:r w:rsidR="008D32CA" w:rsidRPr="007F6355">
        <w:rPr>
          <w:color w:val="000000" w:themeColor="text1"/>
        </w:rPr>
        <w:t>,</w:t>
      </w:r>
    </w:p>
    <w:p w14:paraId="3BBE7BFC" w14:textId="143F75F4" w:rsidR="008D32CA" w:rsidRPr="0014740E" w:rsidRDefault="008D32CA" w:rsidP="00C8104F">
      <w:pPr>
        <w:pStyle w:val="Akapitzlist"/>
        <w:numPr>
          <w:ilvl w:val="0"/>
          <w:numId w:val="15"/>
        </w:numPr>
        <w:tabs>
          <w:tab w:val="left" w:pos="758"/>
        </w:tabs>
        <w:spacing w:before="3"/>
        <w:ind w:right="111"/>
        <w:rPr>
          <w:color w:val="FF0000"/>
        </w:rPr>
      </w:pPr>
      <w:r w:rsidRPr="007F6355">
        <w:rPr>
          <w:color w:val="000000" w:themeColor="text1"/>
        </w:rPr>
        <w:t xml:space="preserve">zwrotu nienależnie otrzymanego Wynagrodzenia lub nienależnie wypłaconej Jednostkowej Pożyczki Pośrednik Finansowy dokonuje </w:t>
      </w:r>
      <w:r w:rsidRPr="00271D50">
        <w:rPr>
          <w:color w:val="000000" w:themeColor="text1"/>
        </w:rPr>
        <w:t>rachunek bankowy</w:t>
      </w:r>
      <w:r w:rsidR="00271D50" w:rsidRPr="0014740E">
        <w:rPr>
          <w:color w:val="000000" w:themeColor="text1"/>
        </w:rPr>
        <w:t xml:space="preserve"> </w:t>
      </w:r>
      <w:r w:rsidR="00271D50" w:rsidRPr="007F6355">
        <w:rPr>
          <w:color w:val="000000" w:themeColor="text1"/>
        </w:rPr>
        <w:t>Zamawiającego</w:t>
      </w:r>
      <w:r w:rsidR="00AC2A4E">
        <w:rPr>
          <w:color w:val="000000" w:themeColor="text1"/>
        </w:rPr>
        <w:t>.</w:t>
      </w:r>
    </w:p>
    <w:p w14:paraId="04310AD0" w14:textId="77777777" w:rsidR="00C4626A" w:rsidRPr="007F6355" w:rsidRDefault="00C4626A" w:rsidP="00C8104F">
      <w:pPr>
        <w:pStyle w:val="Tekstpodstawowy"/>
        <w:spacing w:before="1"/>
        <w:rPr>
          <w:color w:val="000000" w:themeColor="text1"/>
        </w:rPr>
      </w:pPr>
    </w:p>
    <w:p w14:paraId="451C3D8F" w14:textId="78032276" w:rsidR="00AC2A4E" w:rsidRPr="007F6355" w:rsidRDefault="0016552D" w:rsidP="00C8104F">
      <w:pPr>
        <w:pStyle w:val="Nagwek1"/>
        <w:numPr>
          <w:ilvl w:val="0"/>
          <w:numId w:val="3"/>
        </w:numPr>
        <w:tabs>
          <w:tab w:val="left" w:pos="567"/>
        </w:tabs>
        <w:spacing w:before="1"/>
        <w:ind w:left="843" w:hanging="721"/>
        <w:rPr>
          <w:color w:val="000000" w:themeColor="text1"/>
          <w:u w:val="none"/>
        </w:rPr>
      </w:pPr>
      <w:r w:rsidRPr="007F6355">
        <w:rPr>
          <w:color w:val="000000" w:themeColor="text1"/>
        </w:rPr>
        <w:t>Postanowienia końcowe</w:t>
      </w:r>
    </w:p>
    <w:p w14:paraId="1F8E59A3" w14:textId="77777777" w:rsidR="00333A0C" w:rsidRPr="00AC2A4E" w:rsidRDefault="00333A0C" w:rsidP="0014740E">
      <w:pPr>
        <w:pStyle w:val="Nagwek1"/>
        <w:tabs>
          <w:tab w:val="left" w:pos="567"/>
        </w:tabs>
        <w:spacing w:before="1"/>
        <w:ind w:left="843" w:firstLine="0"/>
      </w:pPr>
    </w:p>
    <w:p w14:paraId="705EA8A0" w14:textId="5E740C18" w:rsidR="00466E03" w:rsidRPr="0014740E" w:rsidRDefault="00466E03" w:rsidP="00466E03">
      <w:pPr>
        <w:pStyle w:val="Akapitzlist"/>
        <w:numPr>
          <w:ilvl w:val="1"/>
          <w:numId w:val="3"/>
        </w:numPr>
        <w:tabs>
          <w:tab w:val="left" w:pos="472"/>
        </w:tabs>
        <w:spacing w:before="51" w:line="230" w:lineRule="auto"/>
        <w:ind w:left="482" w:right="113" w:hanging="357"/>
        <w:rPr>
          <w:rFonts w:ascii="Calibri" w:hAnsi="Calibri"/>
          <w:color w:val="000000" w:themeColor="text1"/>
          <w:sz w:val="24"/>
        </w:rPr>
      </w:pPr>
      <w:r w:rsidRPr="0014740E">
        <w:rPr>
          <w:rFonts w:ascii="Calibri" w:hAnsi="Calibri"/>
          <w:color w:val="000000" w:themeColor="text1"/>
          <w:sz w:val="24"/>
        </w:rPr>
        <w:t>Szczegóły przepływu środków między rachunkami określa Załącznik nr 2a do Umowy Schemat przepływów.</w:t>
      </w:r>
    </w:p>
    <w:p w14:paraId="656B58C6" w14:textId="2B4DFD62" w:rsidR="00333A0C" w:rsidRPr="007F6355" w:rsidRDefault="00333A0C" w:rsidP="0014740E">
      <w:pPr>
        <w:pStyle w:val="Akapitzlist"/>
        <w:numPr>
          <w:ilvl w:val="1"/>
          <w:numId w:val="3"/>
        </w:numPr>
        <w:tabs>
          <w:tab w:val="left" w:pos="472"/>
        </w:tabs>
        <w:spacing w:before="51" w:line="230" w:lineRule="auto"/>
        <w:ind w:left="482" w:right="113" w:hanging="357"/>
      </w:pPr>
      <w:r w:rsidRPr="007F6355">
        <w:rPr>
          <w:color w:val="000000" w:themeColor="text1"/>
        </w:rPr>
        <w:t>Brak spłaty należności</w:t>
      </w:r>
      <w:r w:rsidR="0016552D" w:rsidRPr="007F6355">
        <w:rPr>
          <w:color w:val="000000" w:themeColor="text1"/>
        </w:rPr>
        <w:t xml:space="preserve"> Zamawiającego przez Pośrednika Finansowego</w:t>
      </w:r>
      <w:r w:rsidRPr="007F6355">
        <w:rPr>
          <w:color w:val="000000" w:themeColor="text1"/>
        </w:rPr>
        <w:t>, o których mowa w</w:t>
      </w:r>
      <w:r w:rsidR="00DF488F" w:rsidRPr="007F6355">
        <w:rPr>
          <w:color w:val="000000" w:themeColor="text1"/>
        </w:rPr>
        <w:t> </w:t>
      </w:r>
      <w:r w:rsidR="00B311FC" w:rsidRPr="007F6355">
        <w:rPr>
          <w:color w:val="000000" w:themeColor="text1"/>
        </w:rPr>
        <w:t>rozdz. IV, V, VI i VII</w:t>
      </w:r>
      <w:r w:rsidRPr="007F6355">
        <w:rPr>
          <w:color w:val="000000" w:themeColor="text1"/>
        </w:rPr>
        <w:t>, stanowi podstawę do niezatwierdzenia</w:t>
      </w:r>
      <w:r w:rsidRPr="007F6355">
        <w:rPr>
          <w:color w:val="000000" w:themeColor="text1"/>
          <w:spacing w:val="1"/>
        </w:rPr>
        <w:t xml:space="preserve"> </w:t>
      </w:r>
      <w:r w:rsidRPr="007F6355">
        <w:rPr>
          <w:color w:val="000000" w:themeColor="text1"/>
        </w:rPr>
        <w:t>Sprawozdania kwartalnego oraz może stanowić przesłankę do wypowiedzenia Umowy o</w:t>
      </w:r>
      <w:r w:rsidRPr="007F6355">
        <w:rPr>
          <w:color w:val="000000" w:themeColor="text1"/>
          <w:spacing w:val="1"/>
        </w:rPr>
        <w:t> </w:t>
      </w:r>
      <w:r w:rsidRPr="007F6355">
        <w:rPr>
          <w:color w:val="000000" w:themeColor="text1"/>
        </w:rPr>
        <w:t>Zamówienie</w:t>
      </w:r>
      <w:r w:rsidRPr="007F6355">
        <w:rPr>
          <w:color w:val="000000" w:themeColor="text1"/>
          <w:spacing w:val="-1"/>
        </w:rPr>
        <w:t xml:space="preserve"> </w:t>
      </w:r>
      <w:r w:rsidRPr="007F6355">
        <w:rPr>
          <w:color w:val="000000" w:themeColor="text1"/>
        </w:rPr>
        <w:t>Publiczne przez</w:t>
      </w:r>
      <w:r w:rsidRPr="007F6355">
        <w:rPr>
          <w:color w:val="000000" w:themeColor="text1"/>
          <w:spacing w:val="-2"/>
        </w:rPr>
        <w:t xml:space="preserve"> </w:t>
      </w:r>
      <w:r w:rsidRPr="007F6355">
        <w:rPr>
          <w:color w:val="000000" w:themeColor="text1"/>
        </w:rPr>
        <w:t>Zamawiającego.</w:t>
      </w:r>
    </w:p>
    <w:p w14:paraId="78B0D202" w14:textId="498AF0FA" w:rsidR="00431D73" w:rsidRPr="007F6355" w:rsidRDefault="00431D73" w:rsidP="005558A2">
      <w:pPr>
        <w:jc w:val="both"/>
        <w:rPr>
          <w:color w:val="000000" w:themeColor="text1"/>
        </w:rPr>
      </w:pPr>
    </w:p>
    <w:sectPr w:rsidR="00431D73" w:rsidRPr="007F6355" w:rsidSect="005558A2">
      <w:footerReference w:type="even" r:id="rId7"/>
      <w:footerReference w:type="default" r:id="rId8"/>
      <w:pgSz w:w="11910" w:h="16840"/>
      <w:pgMar w:top="1440" w:right="960" w:bottom="1580" w:left="1480" w:header="0" w:footer="13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554DB" w14:textId="77777777" w:rsidR="00577EF9" w:rsidRDefault="00577EF9">
      <w:r>
        <w:separator/>
      </w:r>
    </w:p>
  </w:endnote>
  <w:endnote w:type="continuationSeparator" w:id="0">
    <w:p w14:paraId="2833839A" w14:textId="77777777" w:rsidR="00577EF9" w:rsidRDefault="00577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rlito">
    <w:altName w:val="Carlito"/>
    <w:panose1 w:val="020B060402020202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41606533"/>
      <w:docPartObj>
        <w:docPartGallery w:val="Page Numbers (Bottom of Page)"/>
        <w:docPartUnique/>
      </w:docPartObj>
    </w:sdtPr>
    <w:sdtContent>
      <w:p w14:paraId="5744F887" w14:textId="35DF17E7" w:rsidR="00A17A5A" w:rsidRDefault="00A17A5A" w:rsidP="00531260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EF29DB"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0A4369F8" w14:textId="77777777" w:rsidR="00A17A5A" w:rsidRDefault="00A17A5A" w:rsidP="00A17A5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183115744"/>
      <w:docPartObj>
        <w:docPartGallery w:val="Page Numbers (Bottom of Page)"/>
        <w:docPartUnique/>
      </w:docPartObj>
    </w:sdtPr>
    <w:sdtContent>
      <w:p w14:paraId="41D788B5" w14:textId="4505D7F0" w:rsidR="00A17A5A" w:rsidRDefault="00A17A5A" w:rsidP="00531260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5628FDA9" w14:textId="3B3AF5B0" w:rsidR="00431D73" w:rsidRDefault="00431D73" w:rsidP="00A17A5A">
    <w:pPr>
      <w:pStyle w:val="Tekstpodstawowy"/>
      <w:spacing w:line="14" w:lineRule="auto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E1A42" w14:textId="77777777" w:rsidR="00577EF9" w:rsidRDefault="00577EF9">
      <w:r>
        <w:separator/>
      </w:r>
    </w:p>
  </w:footnote>
  <w:footnote w:type="continuationSeparator" w:id="0">
    <w:p w14:paraId="7CCA2726" w14:textId="77777777" w:rsidR="00577EF9" w:rsidRDefault="00577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D85"/>
    <w:multiLevelType w:val="multilevel"/>
    <w:tmpl w:val="216C8F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4" w:hanging="1800"/>
      </w:pPr>
      <w:rPr>
        <w:rFonts w:hint="default"/>
      </w:rPr>
    </w:lvl>
  </w:abstractNum>
  <w:abstractNum w:abstractNumId="1" w15:restartNumberingAfterBreak="0">
    <w:nsid w:val="032A1E61"/>
    <w:multiLevelType w:val="hybridMultilevel"/>
    <w:tmpl w:val="399C68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F6FEB"/>
    <w:multiLevelType w:val="hybridMultilevel"/>
    <w:tmpl w:val="4850A2F0"/>
    <w:lvl w:ilvl="0" w:tplc="FFFFFFFF">
      <w:start w:val="1"/>
      <w:numFmt w:val="upperRoman"/>
      <w:lvlText w:val="%1."/>
      <w:lvlJc w:val="left"/>
      <w:pPr>
        <w:ind w:left="471" w:hanging="348"/>
      </w:pPr>
      <w:rPr>
        <w:rFonts w:hint="default"/>
        <w:spacing w:val="0"/>
        <w:w w:val="100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471" w:hanging="360"/>
      </w:pPr>
      <w:rPr>
        <w:rFonts w:hint="default"/>
        <w:spacing w:val="-1"/>
        <w:w w:val="100"/>
        <w:lang w:val="pl-PL" w:eastAsia="en-US" w:bidi="ar-SA"/>
      </w:rPr>
    </w:lvl>
    <w:lvl w:ilvl="2" w:tplc="04150017">
      <w:start w:val="1"/>
      <w:numFmt w:val="lowerLetter"/>
      <w:lvlText w:val="%3)"/>
      <w:lvlJc w:val="left"/>
      <w:pPr>
        <w:ind w:left="757" w:hanging="360"/>
      </w:pPr>
    </w:lvl>
    <w:lvl w:ilvl="3" w:tplc="FFFFFFFF">
      <w:numFmt w:val="bullet"/>
      <w:lvlText w:val="•"/>
      <w:lvlJc w:val="left"/>
      <w:pPr>
        <w:ind w:left="2694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9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96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64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E8476E7"/>
    <w:multiLevelType w:val="hybridMultilevel"/>
    <w:tmpl w:val="0DBE7278"/>
    <w:lvl w:ilvl="0" w:tplc="04150017">
      <w:start w:val="1"/>
      <w:numFmt w:val="lowerLetter"/>
      <w:lvlText w:val="%1)"/>
      <w:lvlJc w:val="left"/>
      <w:pPr>
        <w:ind w:left="843" w:hanging="360"/>
      </w:pPr>
    </w:lvl>
    <w:lvl w:ilvl="1" w:tplc="04150019">
      <w:start w:val="1"/>
      <w:numFmt w:val="lowerLetter"/>
      <w:lvlText w:val="%2."/>
      <w:lvlJc w:val="left"/>
      <w:pPr>
        <w:ind w:left="1563" w:hanging="360"/>
      </w:pPr>
    </w:lvl>
    <w:lvl w:ilvl="2" w:tplc="E3802A98">
      <w:start w:val="1"/>
      <w:numFmt w:val="lowerLetter"/>
      <w:lvlText w:val="%3)"/>
      <w:lvlJc w:val="right"/>
      <w:pPr>
        <w:ind w:left="2283" w:hanging="180"/>
      </w:pPr>
      <w:rPr>
        <w:rFonts w:ascii="Arial" w:eastAsia="Arial" w:hAnsi="Arial" w:cs="Arial"/>
      </w:rPr>
    </w:lvl>
    <w:lvl w:ilvl="3" w:tplc="0415000F" w:tentative="1">
      <w:start w:val="1"/>
      <w:numFmt w:val="decimal"/>
      <w:lvlText w:val="%4."/>
      <w:lvlJc w:val="left"/>
      <w:pPr>
        <w:ind w:left="3003" w:hanging="360"/>
      </w:pPr>
    </w:lvl>
    <w:lvl w:ilvl="4" w:tplc="04150019" w:tentative="1">
      <w:start w:val="1"/>
      <w:numFmt w:val="lowerLetter"/>
      <w:lvlText w:val="%5."/>
      <w:lvlJc w:val="left"/>
      <w:pPr>
        <w:ind w:left="3723" w:hanging="360"/>
      </w:pPr>
    </w:lvl>
    <w:lvl w:ilvl="5" w:tplc="0415001B" w:tentative="1">
      <w:start w:val="1"/>
      <w:numFmt w:val="lowerRoman"/>
      <w:lvlText w:val="%6."/>
      <w:lvlJc w:val="right"/>
      <w:pPr>
        <w:ind w:left="4443" w:hanging="180"/>
      </w:pPr>
    </w:lvl>
    <w:lvl w:ilvl="6" w:tplc="0415000F" w:tentative="1">
      <w:start w:val="1"/>
      <w:numFmt w:val="decimal"/>
      <w:lvlText w:val="%7."/>
      <w:lvlJc w:val="left"/>
      <w:pPr>
        <w:ind w:left="5163" w:hanging="360"/>
      </w:pPr>
    </w:lvl>
    <w:lvl w:ilvl="7" w:tplc="04150019" w:tentative="1">
      <w:start w:val="1"/>
      <w:numFmt w:val="lowerLetter"/>
      <w:lvlText w:val="%8."/>
      <w:lvlJc w:val="left"/>
      <w:pPr>
        <w:ind w:left="5883" w:hanging="360"/>
      </w:pPr>
    </w:lvl>
    <w:lvl w:ilvl="8" w:tplc="0415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4" w15:restartNumberingAfterBreak="0">
    <w:nsid w:val="1F1C21AF"/>
    <w:multiLevelType w:val="hybridMultilevel"/>
    <w:tmpl w:val="DF7E9270"/>
    <w:lvl w:ilvl="0" w:tplc="4DB45CB2">
      <w:numFmt w:val="bullet"/>
      <w:lvlText w:val=""/>
      <w:lvlJc w:val="left"/>
      <w:pPr>
        <w:ind w:left="483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99409A2">
      <w:numFmt w:val="bullet"/>
      <w:lvlText w:val="•"/>
      <w:lvlJc w:val="left"/>
      <w:pPr>
        <w:ind w:left="1378" w:hanging="348"/>
      </w:pPr>
      <w:rPr>
        <w:rFonts w:hint="default"/>
        <w:lang w:val="pl-PL" w:eastAsia="en-US" w:bidi="ar-SA"/>
      </w:rPr>
    </w:lvl>
    <w:lvl w:ilvl="2" w:tplc="F69AF8C4">
      <w:numFmt w:val="bullet"/>
      <w:lvlText w:val="•"/>
      <w:lvlJc w:val="left"/>
      <w:pPr>
        <w:ind w:left="2277" w:hanging="348"/>
      </w:pPr>
      <w:rPr>
        <w:rFonts w:hint="default"/>
        <w:lang w:val="pl-PL" w:eastAsia="en-US" w:bidi="ar-SA"/>
      </w:rPr>
    </w:lvl>
    <w:lvl w:ilvl="3" w:tplc="25547B50">
      <w:numFmt w:val="bullet"/>
      <w:lvlText w:val="•"/>
      <w:lvlJc w:val="left"/>
      <w:pPr>
        <w:ind w:left="3175" w:hanging="348"/>
      </w:pPr>
      <w:rPr>
        <w:rFonts w:hint="default"/>
        <w:lang w:val="pl-PL" w:eastAsia="en-US" w:bidi="ar-SA"/>
      </w:rPr>
    </w:lvl>
    <w:lvl w:ilvl="4" w:tplc="1C682744">
      <w:numFmt w:val="bullet"/>
      <w:lvlText w:val="•"/>
      <w:lvlJc w:val="left"/>
      <w:pPr>
        <w:ind w:left="4074" w:hanging="348"/>
      </w:pPr>
      <w:rPr>
        <w:rFonts w:hint="default"/>
        <w:lang w:val="pl-PL" w:eastAsia="en-US" w:bidi="ar-SA"/>
      </w:rPr>
    </w:lvl>
    <w:lvl w:ilvl="5" w:tplc="AEB602D8">
      <w:numFmt w:val="bullet"/>
      <w:lvlText w:val="•"/>
      <w:lvlJc w:val="left"/>
      <w:pPr>
        <w:ind w:left="4973" w:hanging="348"/>
      </w:pPr>
      <w:rPr>
        <w:rFonts w:hint="default"/>
        <w:lang w:val="pl-PL" w:eastAsia="en-US" w:bidi="ar-SA"/>
      </w:rPr>
    </w:lvl>
    <w:lvl w:ilvl="6" w:tplc="7446FD58">
      <w:numFmt w:val="bullet"/>
      <w:lvlText w:val="•"/>
      <w:lvlJc w:val="left"/>
      <w:pPr>
        <w:ind w:left="5871" w:hanging="348"/>
      </w:pPr>
      <w:rPr>
        <w:rFonts w:hint="default"/>
        <w:lang w:val="pl-PL" w:eastAsia="en-US" w:bidi="ar-SA"/>
      </w:rPr>
    </w:lvl>
    <w:lvl w:ilvl="7" w:tplc="D4126742">
      <w:numFmt w:val="bullet"/>
      <w:lvlText w:val="•"/>
      <w:lvlJc w:val="left"/>
      <w:pPr>
        <w:ind w:left="6770" w:hanging="348"/>
      </w:pPr>
      <w:rPr>
        <w:rFonts w:hint="default"/>
        <w:lang w:val="pl-PL" w:eastAsia="en-US" w:bidi="ar-SA"/>
      </w:rPr>
    </w:lvl>
    <w:lvl w:ilvl="8" w:tplc="BF6AF2D2">
      <w:numFmt w:val="bullet"/>
      <w:lvlText w:val="•"/>
      <w:lvlJc w:val="left"/>
      <w:pPr>
        <w:ind w:left="7669" w:hanging="348"/>
      </w:pPr>
      <w:rPr>
        <w:rFonts w:hint="default"/>
        <w:lang w:val="pl-PL" w:eastAsia="en-US" w:bidi="ar-SA"/>
      </w:rPr>
    </w:lvl>
  </w:abstractNum>
  <w:abstractNum w:abstractNumId="5" w15:restartNumberingAfterBreak="0">
    <w:nsid w:val="2AAD57D1"/>
    <w:multiLevelType w:val="hybridMultilevel"/>
    <w:tmpl w:val="FD6CBB10"/>
    <w:lvl w:ilvl="0" w:tplc="045A367C">
      <w:start w:val="1"/>
      <w:numFmt w:val="upperRoman"/>
      <w:lvlText w:val="%1."/>
      <w:lvlJc w:val="left"/>
      <w:pPr>
        <w:ind w:left="348" w:hanging="348"/>
      </w:pPr>
      <w:rPr>
        <w:rFonts w:hint="default"/>
        <w:b/>
        <w:bCs/>
        <w:spacing w:val="0"/>
        <w:w w:val="100"/>
        <w:lang w:val="pl-PL" w:eastAsia="en-US" w:bidi="ar-SA"/>
      </w:rPr>
    </w:lvl>
    <w:lvl w:ilvl="1" w:tplc="F1C4A8AC">
      <w:start w:val="1"/>
      <w:numFmt w:val="decimal"/>
      <w:lvlText w:val="%2."/>
      <w:lvlJc w:val="left"/>
      <w:pPr>
        <w:ind w:left="-238" w:hanging="360"/>
      </w:pPr>
      <w:rPr>
        <w:rFonts w:hint="default"/>
        <w:spacing w:val="-1"/>
        <w:w w:val="100"/>
        <w:lang w:val="pl-PL" w:eastAsia="en-US" w:bidi="ar-SA"/>
      </w:rPr>
    </w:lvl>
    <w:lvl w:ilvl="2" w:tplc="F1C4A8AC">
      <w:start w:val="1"/>
      <w:numFmt w:val="decimal"/>
      <w:lvlText w:val="%3."/>
      <w:lvlJc w:val="left"/>
      <w:pPr>
        <w:ind w:left="48" w:hanging="360"/>
      </w:pPr>
      <w:rPr>
        <w:rFonts w:hint="default"/>
        <w:spacing w:val="-1"/>
        <w:w w:val="100"/>
        <w:lang w:val="pl-PL" w:eastAsia="en-US" w:bidi="ar-SA"/>
      </w:rPr>
    </w:lvl>
    <w:lvl w:ilvl="3" w:tplc="0415000F">
      <w:start w:val="1"/>
      <w:numFmt w:val="decimal"/>
      <w:lvlText w:val="%4."/>
      <w:lvlJc w:val="left"/>
      <w:pPr>
        <w:ind w:left="1985" w:hanging="360"/>
      </w:pPr>
    </w:lvl>
    <w:lvl w:ilvl="4" w:tplc="079065B4">
      <w:numFmt w:val="bullet"/>
      <w:lvlText w:val="•"/>
      <w:lvlJc w:val="left"/>
      <w:pPr>
        <w:ind w:left="2953" w:hanging="360"/>
      </w:pPr>
      <w:rPr>
        <w:rFonts w:hint="default"/>
        <w:lang w:val="pl-PL" w:eastAsia="en-US" w:bidi="ar-SA"/>
      </w:rPr>
    </w:lvl>
    <w:lvl w:ilvl="5" w:tplc="06706142">
      <w:numFmt w:val="bullet"/>
      <w:lvlText w:val="•"/>
      <w:lvlJc w:val="left"/>
      <w:pPr>
        <w:ind w:left="3920" w:hanging="360"/>
      </w:pPr>
      <w:rPr>
        <w:rFonts w:hint="default"/>
        <w:lang w:val="pl-PL" w:eastAsia="en-US" w:bidi="ar-SA"/>
      </w:rPr>
    </w:lvl>
    <w:lvl w:ilvl="6" w:tplc="A592766C">
      <w:numFmt w:val="bullet"/>
      <w:lvlText w:val="•"/>
      <w:lvlJc w:val="left"/>
      <w:pPr>
        <w:ind w:left="4887" w:hanging="360"/>
      </w:pPr>
      <w:rPr>
        <w:rFonts w:hint="default"/>
        <w:lang w:val="pl-PL" w:eastAsia="en-US" w:bidi="ar-SA"/>
      </w:rPr>
    </w:lvl>
    <w:lvl w:ilvl="7" w:tplc="74F68B98">
      <w:numFmt w:val="bullet"/>
      <w:lvlText w:val="•"/>
      <w:lvlJc w:val="left"/>
      <w:pPr>
        <w:ind w:left="5855" w:hanging="360"/>
      </w:pPr>
      <w:rPr>
        <w:rFonts w:hint="default"/>
        <w:lang w:val="pl-PL" w:eastAsia="en-US" w:bidi="ar-SA"/>
      </w:rPr>
    </w:lvl>
    <w:lvl w:ilvl="8" w:tplc="A848837C">
      <w:numFmt w:val="bullet"/>
      <w:lvlText w:val="•"/>
      <w:lvlJc w:val="left"/>
      <w:pPr>
        <w:ind w:left="682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2FD07BEA"/>
    <w:multiLevelType w:val="hybridMultilevel"/>
    <w:tmpl w:val="EF1A3690"/>
    <w:lvl w:ilvl="0" w:tplc="AA4CD426">
      <w:start w:val="10"/>
      <w:numFmt w:val="decimal"/>
      <w:lvlText w:val="%1."/>
      <w:lvlJc w:val="left"/>
      <w:pPr>
        <w:ind w:left="25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022" w:hanging="360"/>
      </w:pPr>
    </w:lvl>
    <w:lvl w:ilvl="2" w:tplc="88D49F4A">
      <w:start w:val="1"/>
      <w:numFmt w:val="lowerLetter"/>
      <w:lvlText w:val="%3)"/>
      <w:lvlJc w:val="left"/>
      <w:pPr>
        <w:ind w:left="392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462" w:hanging="360"/>
      </w:pPr>
    </w:lvl>
    <w:lvl w:ilvl="4" w:tplc="04150019" w:tentative="1">
      <w:start w:val="1"/>
      <w:numFmt w:val="lowerLetter"/>
      <w:lvlText w:val="%5."/>
      <w:lvlJc w:val="left"/>
      <w:pPr>
        <w:ind w:left="5182" w:hanging="360"/>
      </w:pPr>
    </w:lvl>
    <w:lvl w:ilvl="5" w:tplc="0415001B" w:tentative="1">
      <w:start w:val="1"/>
      <w:numFmt w:val="lowerRoman"/>
      <w:lvlText w:val="%6."/>
      <w:lvlJc w:val="right"/>
      <w:pPr>
        <w:ind w:left="5902" w:hanging="180"/>
      </w:pPr>
    </w:lvl>
    <w:lvl w:ilvl="6" w:tplc="0415000F" w:tentative="1">
      <w:start w:val="1"/>
      <w:numFmt w:val="decimal"/>
      <w:lvlText w:val="%7."/>
      <w:lvlJc w:val="left"/>
      <w:pPr>
        <w:ind w:left="6622" w:hanging="360"/>
      </w:pPr>
    </w:lvl>
    <w:lvl w:ilvl="7" w:tplc="04150019" w:tentative="1">
      <w:start w:val="1"/>
      <w:numFmt w:val="lowerLetter"/>
      <w:lvlText w:val="%8."/>
      <w:lvlJc w:val="left"/>
      <w:pPr>
        <w:ind w:left="7342" w:hanging="360"/>
      </w:pPr>
    </w:lvl>
    <w:lvl w:ilvl="8" w:tplc="0415001B" w:tentative="1">
      <w:start w:val="1"/>
      <w:numFmt w:val="lowerRoman"/>
      <w:lvlText w:val="%9."/>
      <w:lvlJc w:val="right"/>
      <w:pPr>
        <w:ind w:left="8062" w:hanging="180"/>
      </w:pPr>
    </w:lvl>
  </w:abstractNum>
  <w:abstractNum w:abstractNumId="7" w15:restartNumberingAfterBreak="0">
    <w:nsid w:val="337422FA"/>
    <w:multiLevelType w:val="hybridMultilevel"/>
    <w:tmpl w:val="67362230"/>
    <w:lvl w:ilvl="0" w:tplc="FFFFFFFF">
      <w:start w:val="1"/>
      <w:numFmt w:val="upperRoman"/>
      <w:lvlText w:val="%1."/>
      <w:lvlJc w:val="left"/>
      <w:pPr>
        <w:ind w:left="471" w:hanging="348"/>
      </w:pPr>
      <w:rPr>
        <w:rFonts w:hint="default"/>
        <w:spacing w:val="0"/>
        <w:w w:val="100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471" w:hanging="360"/>
      </w:pPr>
      <w:rPr>
        <w:rFonts w:hint="default"/>
        <w:spacing w:val="-1"/>
        <w:w w:val="100"/>
        <w:lang w:val="pl-PL" w:eastAsia="en-US" w:bidi="ar-SA"/>
      </w:rPr>
    </w:lvl>
    <w:lvl w:ilvl="2" w:tplc="04150017">
      <w:start w:val="1"/>
      <w:numFmt w:val="lowerLetter"/>
      <w:lvlText w:val="%3)"/>
      <w:lvlJc w:val="left"/>
      <w:pPr>
        <w:ind w:left="843" w:hanging="360"/>
      </w:pPr>
    </w:lvl>
    <w:lvl w:ilvl="3" w:tplc="FFFFFFFF">
      <w:numFmt w:val="bullet"/>
      <w:lvlText w:val="•"/>
      <w:lvlJc w:val="left"/>
      <w:pPr>
        <w:ind w:left="2694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9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96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64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1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3AAA4E62"/>
    <w:multiLevelType w:val="multilevel"/>
    <w:tmpl w:val="AEF8CCD6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64" w:hanging="1800"/>
      </w:pPr>
      <w:rPr>
        <w:rFonts w:hint="default"/>
      </w:rPr>
    </w:lvl>
  </w:abstractNum>
  <w:abstractNum w:abstractNumId="9" w15:restartNumberingAfterBreak="0">
    <w:nsid w:val="42894982"/>
    <w:multiLevelType w:val="hybridMultilevel"/>
    <w:tmpl w:val="0756DCF0"/>
    <w:lvl w:ilvl="0" w:tplc="04150017">
      <w:start w:val="1"/>
      <w:numFmt w:val="lowerLetter"/>
      <w:lvlText w:val="%1)"/>
      <w:lvlJc w:val="left"/>
      <w:pPr>
        <w:ind w:left="984" w:hanging="360"/>
      </w:p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0" w15:restartNumberingAfterBreak="0">
    <w:nsid w:val="44F707CF"/>
    <w:multiLevelType w:val="hybridMultilevel"/>
    <w:tmpl w:val="9758AB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95D2A"/>
    <w:multiLevelType w:val="hybridMultilevel"/>
    <w:tmpl w:val="2FCE3876"/>
    <w:lvl w:ilvl="0" w:tplc="04150017">
      <w:start w:val="1"/>
      <w:numFmt w:val="lowerLetter"/>
      <w:lvlText w:val="%1)"/>
      <w:lvlJc w:val="left"/>
      <w:pPr>
        <w:ind w:left="984" w:hanging="360"/>
      </w:p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2" w15:restartNumberingAfterBreak="0">
    <w:nsid w:val="5AFD6680"/>
    <w:multiLevelType w:val="hybridMultilevel"/>
    <w:tmpl w:val="88F82F88"/>
    <w:lvl w:ilvl="0" w:tplc="DC928920">
      <w:start w:val="1"/>
      <w:numFmt w:val="lowerLetter"/>
      <w:lvlText w:val="%1)"/>
      <w:lvlJc w:val="left"/>
      <w:pPr>
        <w:ind w:left="757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3" w15:restartNumberingAfterBreak="0">
    <w:nsid w:val="5ECF756A"/>
    <w:multiLevelType w:val="hybridMultilevel"/>
    <w:tmpl w:val="549A2C34"/>
    <w:lvl w:ilvl="0" w:tplc="04150017">
      <w:start w:val="1"/>
      <w:numFmt w:val="lowerLetter"/>
      <w:lvlText w:val="%1)"/>
      <w:lvlJc w:val="left"/>
      <w:pPr>
        <w:ind w:left="842" w:hanging="360"/>
      </w:pPr>
    </w:lvl>
    <w:lvl w:ilvl="1" w:tplc="04150019" w:tentative="1">
      <w:start w:val="1"/>
      <w:numFmt w:val="lowerLetter"/>
      <w:lvlText w:val="%2."/>
      <w:lvlJc w:val="left"/>
      <w:pPr>
        <w:ind w:left="1562" w:hanging="360"/>
      </w:pPr>
    </w:lvl>
    <w:lvl w:ilvl="2" w:tplc="0415001B" w:tentative="1">
      <w:start w:val="1"/>
      <w:numFmt w:val="lowerRoman"/>
      <w:lvlText w:val="%3."/>
      <w:lvlJc w:val="right"/>
      <w:pPr>
        <w:ind w:left="2282" w:hanging="180"/>
      </w:pPr>
    </w:lvl>
    <w:lvl w:ilvl="3" w:tplc="0415000F" w:tentative="1">
      <w:start w:val="1"/>
      <w:numFmt w:val="decimal"/>
      <w:lvlText w:val="%4."/>
      <w:lvlJc w:val="left"/>
      <w:pPr>
        <w:ind w:left="3002" w:hanging="360"/>
      </w:pPr>
    </w:lvl>
    <w:lvl w:ilvl="4" w:tplc="04150019" w:tentative="1">
      <w:start w:val="1"/>
      <w:numFmt w:val="lowerLetter"/>
      <w:lvlText w:val="%5."/>
      <w:lvlJc w:val="left"/>
      <w:pPr>
        <w:ind w:left="3722" w:hanging="360"/>
      </w:pPr>
    </w:lvl>
    <w:lvl w:ilvl="5" w:tplc="0415001B" w:tentative="1">
      <w:start w:val="1"/>
      <w:numFmt w:val="lowerRoman"/>
      <w:lvlText w:val="%6."/>
      <w:lvlJc w:val="right"/>
      <w:pPr>
        <w:ind w:left="4442" w:hanging="180"/>
      </w:pPr>
    </w:lvl>
    <w:lvl w:ilvl="6" w:tplc="0415000F" w:tentative="1">
      <w:start w:val="1"/>
      <w:numFmt w:val="decimal"/>
      <w:lvlText w:val="%7."/>
      <w:lvlJc w:val="left"/>
      <w:pPr>
        <w:ind w:left="5162" w:hanging="360"/>
      </w:pPr>
    </w:lvl>
    <w:lvl w:ilvl="7" w:tplc="04150019" w:tentative="1">
      <w:start w:val="1"/>
      <w:numFmt w:val="lowerLetter"/>
      <w:lvlText w:val="%8."/>
      <w:lvlJc w:val="left"/>
      <w:pPr>
        <w:ind w:left="5882" w:hanging="360"/>
      </w:pPr>
    </w:lvl>
    <w:lvl w:ilvl="8" w:tplc="0415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4" w15:restartNumberingAfterBreak="0">
    <w:nsid w:val="608B75AD"/>
    <w:multiLevelType w:val="hybridMultilevel"/>
    <w:tmpl w:val="5A46ABE2"/>
    <w:lvl w:ilvl="0" w:tplc="A41EBAEA">
      <w:start w:val="1"/>
      <w:numFmt w:val="decimal"/>
      <w:lvlText w:val="%1."/>
      <w:lvlJc w:val="left"/>
      <w:pPr>
        <w:ind w:left="623" w:hanging="428"/>
      </w:pPr>
      <w:rPr>
        <w:rFonts w:ascii="Carlito" w:eastAsia="Carlito" w:hAnsi="Carlito" w:cs="Carlito" w:hint="default"/>
        <w:spacing w:val="-28"/>
        <w:w w:val="65"/>
        <w:sz w:val="24"/>
        <w:szCs w:val="24"/>
        <w:lang w:val="pl-PL" w:eastAsia="en-US" w:bidi="ar-SA"/>
      </w:rPr>
    </w:lvl>
    <w:lvl w:ilvl="1" w:tplc="1B780ADA">
      <w:start w:val="1"/>
      <w:numFmt w:val="decimal"/>
      <w:lvlText w:val="%2)"/>
      <w:lvlJc w:val="left"/>
      <w:pPr>
        <w:ind w:left="1329" w:hanging="567"/>
      </w:pPr>
      <w:rPr>
        <w:rFonts w:ascii="Trebuchet MS" w:eastAsia="Trebuchet MS" w:hAnsi="Trebuchet MS" w:cs="Trebuchet MS" w:hint="default"/>
        <w:spacing w:val="-1"/>
        <w:w w:val="84"/>
        <w:sz w:val="24"/>
        <w:szCs w:val="24"/>
        <w:lang w:val="pl-PL" w:eastAsia="en-US" w:bidi="ar-SA"/>
      </w:rPr>
    </w:lvl>
    <w:lvl w:ilvl="2" w:tplc="8F32F7E8">
      <w:numFmt w:val="bullet"/>
      <w:lvlText w:val="•"/>
      <w:lvlJc w:val="left"/>
      <w:pPr>
        <w:ind w:left="2216" w:hanging="567"/>
      </w:pPr>
      <w:rPr>
        <w:rFonts w:hint="default"/>
        <w:lang w:val="pl-PL" w:eastAsia="en-US" w:bidi="ar-SA"/>
      </w:rPr>
    </w:lvl>
    <w:lvl w:ilvl="3" w:tplc="13F64812">
      <w:numFmt w:val="bullet"/>
      <w:lvlText w:val="•"/>
      <w:lvlJc w:val="left"/>
      <w:pPr>
        <w:ind w:left="3112" w:hanging="567"/>
      </w:pPr>
      <w:rPr>
        <w:rFonts w:hint="default"/>
        <w:lang w:val="pl-PL" w:eastAsia="en-US" w:bidi="ar-SA"/>
      </w:rPr>
    </w:lvl>
    <w:lvl w:ilvl="4" w:tplc="514C47AE">
      <w:numFmt w:val="bullet"/>
      <w:lvlText w:val="•"/>
      <w:lvlJc w:val="left"/>
      <w:pPr>
        <w:ind w:left="4008" w:hanging="567"/>
      </w:pPr>
      <w:rPr>
        <w:rFonts w:hint="default"/>
        <w:lang w:val="pl-PL" w:eastAsia="en-US" w:bidi="ar-SA"/>
      </w:rPr>
    </w:lvl>
    <w:lvl w:ilvl="5" w:tplc="3600E596">
      <w:numFmt w:val="bullet"/>
      <w:lvlText w:val="•"/>
      <w:lvlJc w:val="left"/>
      <w:pPr>
        <w:ind w:left="4905" w:hanging="567"/>
      </w:pPr>
      <w:rPr>
        <w:rFonts w:hint="default"/>
        <w:lang w:val="pl-PL" w:eastAsia="en-US" w:bidi="ar-SA"/>
      </w:rPr>
    </w:lvl>
    <w:lvl w:ilvl="6" w:tplc="363026B4">
      <w:numFmt w:val="bullet"/>
      <w:lvlText w:val="•"/>
      <w:lvlJc w:val="left"/>
      <w:pPr>
        <w:ind w:left="5801" w:hanging="567"/>
      </w:pPr>
      <w:rPr>
        <w:rFonts w:hint="default"/>
        <w:lang w:val="pl-PL" w:eastAsia="en-US" w:bidi="ar-SA"/>
      </w:rPr>
    </w:lvl>
    <w:lvl w:ilvl="7" w:tplc="43B047D6">
      <w:numFmt w:val="bullet"/>
      <w:lvlText w:val="•"/>
      <w:lvlJc w:val="left"/>
      <w:pPr>
        <w:ind w:left="6697" w:hanging="567"/>
      </w:pPr>
      <w:rPr>
        <w:rFonts w:hint="default"/>
        <w:lang w:val="pl-PL" w:eastAsia="en-US" w:bidi="ar-SA"/>
      </w:rPr>
    </w:lvl>
    <w:lvl w:ilvl="8" w:tplc="695436A4">
      <w:numFmt w:val="bullet"/>
      <w:lvlText w:val="•"/>
      <w:lvlJc w:val="left"/>
      <w:pPr>
        <w:ind w:left="7593" w:hanging="567"/>
      </w:pPr>
      <w:rPr>
        <w:rFonts w:hint="default"/>
        <w:lang w:val="pl-PL" w:eastAsia="en-US" w:bidi="ar-SA"/>
      </w:rPr>
    </w:lvl>
  </w:abstractNum>
  <w:abstractNum w:abstractNumId="15" w15:restartNumberingAfterBreak="0">
    <w:nsid w:val="62F21D71"/>
    <w:multiLevelType w:val="multilevel"/>
    <w:tmpl w:val="589A99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64" w:hanging="1800"/>
      </w:pPr>
      <w:rPr>
        <w:rFonts w:hint="default"/>
      </w:rPr>
    </w:lvl>
  </w:abstractNum>
  <w:abstractNum w:abstractNumId="16" w15:restartNumberingAfterBreak="0">
    <w:nsid w:val="65FB2242"/>
    <w:multiLevelType w:val="hybridMultilevel"/>
    <w:tmpl w:val="3C2CBDA0"/>
    <w:lvl w:ilvl="0" w:tplc="ECEEEDD0">
      <w:start w:val="1"/>
      <w:numFmt w:val="decimal"/>
      <w:lvlText w:val="%1)"/>
      <w:lvlJc w:val="left"/>
      <w:pPr>
        <w:ind w:left="2345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 w15:restartNumberingAfterBreak="0">
    <w:nsid w:val="68083BBD"/>
    <w:multiLevelType w:val="hybridMultilevel"/>
    <w:tmpl w:val="1AC664FE"/>
    <w:lvl w:ilvl="0" w:tplc="02387C06">
      <w:start w:val="1"/>
      <w:numFmt w:val="decimal"/>
      <w:lvlText w:val="%1."/>
      <w:lvlJc w:val="left"/>
      <w:pPr>
        <w:ind w:left="483" w:hanging="348"/>
      </w:pPr>
      <w:rPr>
        <w:rFonts w:hint="default"/>
        <w:spacing w:val="-1"/>
        <w:w w:val="100"/>
        <w:lang w:val="pl-PL" w:eastAsia="en-US" w:bidi="ar-SA"/>
      </w:rPr>
    </w:lvl>
    <w:lvl w:ilvl="1" w:tplc="8B744664">
      <w:numFmt w:val="bullet"/>
      <w:lvlText w:val=""/>
      <w:lvlJc w:val="left"/>
      <w:pPr>
        <w:ind w:left="757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F1EEC59A">
      <w:numFmt w:val="bullet"/>
      <w:lvlText w:val="•"/>
      <w:lvlJc w:val="left"/>
      <w:pPr>
        <w:ind w:left="1727" w:hanging="286"/>
      </w:pPr>
      <w:rPr>
        <w:rFonts w:hint="default"/>
        <w:lang w:val="pl-PL" w:eastAsia="en-US" w:bidi="ar-SA"/>
      </w:rPr>
    </w:lvl>
    <w:lvl w:ilvl="3" w:tplc="484E2E34">
      <w:numFmt w:val="bullet"/>
      <w:lvlText w:val="•"/>
      <w:lvlJc w:val="left"/>
      <w:pPr>
        <w:ind w:left="2694" w:hanging="286"/>
      </w:pPr>
      <w:rPr>
        <w:rFonts w:hint="default"/>
        <w:lang w:val="pl-PL" w:eastAsia="en-US" w:bidi="ar-SA"/>
      </w:rPr>
    </w:lvl>
    <w:lvl w:ilvl="4" w:tplc="F87A25B4">
      <w:numFmt w:val="bullet"/>
      <w:lvlText w:val="•"/>
      <w:lvlJc w:val="left"/>
      <w:pPr>
        <w:ind w:left="3662" w:hanging="286"/>
      </w:pPr>
      <w:rPr>
        <w:rFonts w:hint="default"/>
        <w:lang w:val="pl-PL" w:eastAsia="en-US" w:bidi="ar-SA"/>
      </w:rPr>
    </w:lvl>
    <w:lvl w:ilvl="5" w:tplc="E174DD34">
      <w:numFmt w:val="bullet"/>
      <w:lvlText w:val="•"/>
      <w:lvlJc w:val="left"/>
      <w:pPr>
        <w:ind w:left="4629" w:hanging="286"/>
      </w:pPr>
      <w:rPr>
        <w:rFonts w:hint="default"/>
        <w:lang w:val="pl-PL" w:eastAsia="en-US" w:bidi="ar-SA"/>
      </w:rPr>
    </w:lvl>
    <w:lvl w:ilvl="6" w:tplc="B5A4C99A">
      <w:numFmt w:val="bullet"/>
      <w:lvlText w:val="•"/>
      <w:lvlJc w:val="left"/>
      <w:pPr>
        <w:ind w:left="5596" w:hanging="286"/>
      </w:pPr>
      <w:rPr>
        <w:rFonts w:hint="default"/>
        <w:lang w:val="pl-PL" w:eastAsia="en-US" w:bidi="ar-SA"/>
      </w:rPr>
    </w:lvl>
    <w:lvl w:ilvl="7" w:tplc="D21618B6">
      <w:numFmt w:val="bullet"/>
      <w:lvlText w:val="•"/>
      <w:lvlJc w:val="left"/>
      <w:pPr>
        <w:ind w:left="6564" w:hanging="286"/>
      </w:pPr>
      <w:rPr>
        <w:rFonts w:hint="default"/>
        <w:lang w:val="pl-PL" w:eastAsia="en-US" w:bidi="ar-SA"/>
      </w:rPr>
    </w:lvl>
    <w:lvl w:ilvl="8" w:tplc="78DE37C4">
      <w:numFmt w:val="bullet"/>
      <w:lvlText w:val="•"/>
      <w:lvlJc w:val="left"/>
      <w:pPr>
        <w:ind w:left="7531" w:hanging="286"/>
      </w:pPr>
      <w:rPr>
        <w:rFonts w:hint="default"/>
        <w:lang w:val="pl-PL" w:eastAsia="en-US" w:bidi="ar-SA"/>
      </w:rPr>
    </w:lvl>
  </w:abstractNum>
  <w:abstractNum w:abstractNumId="18" w15:restartNumberingAfterBreak="0">
    <w:nsid w:val="70037AAC"/>
    <w:multiLevelType w:val="hybridMultilevel"/>
    <w:tmpl w:val="BB52F2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5E108F"/>
    <w:multiLevelType w:val="hybridMultilevel"/>
    <w:tmpl w:val="CFB62DCA"/>
    <w:lvl w:ilvl="0" w:tplc="FFFFFFFF">
      <w:start w:val="1"/>
      <w:numFmt w:val="decimal"/>
      <w:lvlText w:val="%1."/>
      <w:lvlJc w:val="left"/>
      <w:pPr>
        <w:ind w:left="483" w:hanging="348"/>
      </w:pPr>
      <w:rPr>
        <w:rFonts w:hint="default"/>
        <w:spacing w:val="-1"/>
        <w:w w:val="100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757" w:hanging="360"/>
      </w:pPr>
    </w:lvl>
    <w:lvl w:ilvl="2" w:tplc="FFFFFFFF">
      <w:numFmt w:val="bullet"/>
      <w:lvlText w:val="•"/>
      <w:lvlJc w:val="left"/>
      <w:pPr>
        <w:ind w:left="1727" w:hanging="28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694" w:hanging="28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62" w:hanging="28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9" w:hanging="28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96" w:hanging="28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64" w:hanging="28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1" w:hanging="286"/>
      </w:pPr>
      <w:rPr>
        <w:rFonts w:hint="default"/>
        <w:lang w:val="pl-PL" w:eastAsia="en-US" w:bidi="ar-SA"/>
      </w:rPr>
    </w:lvl>
  </w:abstractNum>
  <w:abstractNum w:abstractNumId="20" w15:restartNumberingAfterBreak="0">
    <w:nsid w:val="7EA422E7"/>
    <w:multiLevelType w:val="hybridMultilevel"/>
    <w:tmpl w:val="E4680A5A"/>
    <w:lvl w:ilvl="0" w:tplc="04150017">
      <w:start w:val="1"/>
      <w:numFmt w:val="lowerLetter"/>
      <w:lvlText w:val="%1)"/>
      <w:lvlJc w:val="left"/>
      <w:pPr>
        <w:ind w:left="757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378" w:hanging="34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277" w:hanging="34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5" w:hanging="34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74" w:hanging="34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73" w:hanging="34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71" w:hanging="34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70" w:hanging="34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9" w:hanging="348"/>
      </w:pPr>
      <w:rPr>
        <w:rFonts w:hint="default"/>
        <w:lang w:val="pl-PL" w:eastAsia="en-US" w:bidi="ar-SA"/>
      </w:rPr>
    </w:lvl>
  </w:abstractNum>
  <w:num w:numId="1" w16cid:durableId="2144081192">
    <w:abstractNumId w:val="17"/>
  </w:num>
  <w:num w:numId="2" w16cid:durableId="1694695751">
    <w:abstractNumId w:val="4"/>
  </w:num>
  <w:num w:numId="3" w16cid:durableId="1952083193">
    <w:abstractNumId w:val="5"/>
  </w:num>
  <w:num w:numId="4" w16cid:durableId="1326518261">
    <w:abstractNumId w:val="8"/>
  </w:num>
  <w:num w:numId="5" w16cid:durableId="897325426">
    <w:abstractNumId w:val="10"/>
  </w:num>
  <w:num w:numId="6" w16cid:durableId="1539388737">
    <w:abstractNumId w:val="1"/>
  </w:num>
  <w:num w:numId="7" w16cid:durableId="1609392129">
    <w:abstractNumId w:val="18"/>
  </w:num>
  <w:num w:numId="8" w16cid:durableId="1376194503">
    <w:abstractNumId w:val="3"/>
  </w:num>
  <w:num w:numId="9" w16cid:durableId="1387606629">
    <w:abstractNumId w:val="7"/>
  </w:num>
  <w:num w:numId="10" w16cid:durableId="1975409152">
    <w:abstractNumId w:val="15"/>
  </w:num>
  <w:num w:numId="11" w16cid:durableId="759260042">
    <w:abstractNumId w:val="0"/>
  </w:num>
  <w:num w:numId="12" w16cid:durableId="364403355">
    <w:abstractNumId w:val="2"/>
  </w:num>
  <w:num w:numId="13" w16cid:durableId="818618439">
    <w:abstractNumId w:val="20"/>
  </w:num>
  <w:num w:numId="14" w16cid:durableId="1718236101">
    <w:abstractNumId w:val="19"/>
  </w:num>
  <w:num w:numId="15" w16cid:durableId="700473945">
    <w:abstractNumId w:val="12"/>
  </w:num>
  <w:num w:numId="16" w16cid:durableId="2101024187">
    <w:abstractNumId w:val="14"/>
  </w:num>
  <w:num w:numId="17" w16cid:durableId="444664305">
    <w:abstractNumId w:val="16"/>
  </w:num>
  <w:num w:numId="18" w16cid:durableId="1810514647">
    <w:abstractNumId w:val="6"/>
  </w:num>
  <w:num w:numId="19" w16cid:durableId="1558936619">
    <w:abstractNumId w:val="11"/>
  </w:num>
  <w:num w:numId="20" w16cid:durableId="1771120213">
    <w:abstractNumId w:val="9"/>
  </w:num>
  <w:num w:numId="21" w16cid:durableId="13798157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73"/>
    <w:rsid w:val="00000F55"/>
    <w:rsid w:val="00036129"/>
    <w:rsid w:val="00046E09"/>
    <w:rsid w:val="00062959"/>
    <w:rsid w:val="0007600B"/>
    <w:rsid w:val="0009455B"/>
    <w:rsid w:val="000D1778"/>
    <w:rsid w:val="000F05AB"/>
    <w:rsid w:val="00114CFC"/>
    <w:rsid w:val="0013045B"/>
    <w:rsid w:val="00132B38"/>
    <w:rsid w:val="001420AE"/>
    <w:rsid w:val="0014740E"/>
    <w:rsid w:val="0016552D"/>
    <w:rsid w:val="00165644"/>
    <w:rsid w:val="00182A23"/>
    <w:rsid w:val="001A350B"/>
    <w:rsid w:val="001B7B19"/>
    <w:rsid w:val="001D123B"/>
    <w:rsid w:val="001D216A"/>
    <w:rsid w:val="00213575"/>
    <w:rsid w:val="00237EE7"/>
    <w:rsid w:val="0026350C"/>
    <w:rsid w:val="00271D50"/>
    <w:rsid w:val="002C3551"/>
    <w:rsid w:val="003074FD"/>
    <w:rsid w:val="00332A32"/>
    <w:rsid w:val="00333A0C"/>
    <w:rsid w:val="003358B5"/>
    <w:rsid w:val="00381237"/>
    <w:rsid w:val="0038560F"/>
    <w:rsid w:val="003B436E"/>
    <w:rsid w:val="003D1A05"/>
    <w:rsid w:val="003F43E8"/>
    <w:rsid w:val="004223EB"/>
    <w:rsid w:val="00431D73"/>
    <w:rsid w:val="00453954"/>
    <w:rsid w:val="00466E03"/>
    <w:rsid w:val="00471F2E"/>
    <w:rsid w:val="00485EB4"/>
    <w:rsid w:val="00496387"/>
    <w:rsid w:val="004A0A4A"/>
    <w:rsid w:val="004D5ABD"/>
    <w:rsid w:val="004E0399"/>
    <w:rsid w:val="004E0C31"/>
    <w:rsid w:val="004E6CAF"/>
    <w:rsid w:val="00507B1B"/>
    <w:rsid w:val="005134D4"/>
    <w:rsid w:val="00552778"/>
    <w:rsid w:val="005558A2"/>
    <w:rsid w:val="005638A1"/>
    <w:rsid w:val="00574D2E"/>
    <w:rsid w:val="00577EF9"/>
    <w:rsid w:val="0058672D"/>
    <w:rsid w:val="005B0858"/>
    <w:rsid w:val="005C26D3"/>
    <w:rsid w:val="0060242C"/>
    <w:rsid w:val="006262E2"/>
    <w:rsid w:val="00642A3D"/>
    <w:rsid w:val="00645C3F"/>
    <w:rsid w:val="00645F89"/>
    <w:rsid w:val="00655373"/>
    <w:rsid w:val="00675EED"/>
    <w:rsid w:val="00682C8A"/>
    <w:rsid w:val="0069384F"/>
    <w:rsid w:val="006D54E2"/>
    <w:rsid w:val="006E0B1C"/>
    <w:rsid w:val="0071475C"/>
    <w:rsid w:val="00731B55"/>
    <w:rsid w:val="00743A7B"/>
    <w:rsid w:val="00795F6F"/>
    <w:rsid w:val="007A4464"/>
    <w:rsid w:val="007B55DB"/>
    <w:rsid w:val="007E5E4F"/>
    <w:rsid w:val="007F6355"/>
    <w:rsid w:val="00832019"/>
    <w:rsid w:val="008404D3"/>
    <w:rsid w:val="008453BF"/>
    <w:rsid w:val="00860507"/>
    <w:rsid w:val="0088449B"/>
    <w:rsid w:val="008866DE"/>
    <w:rsid w:val="008D32CA"/>
    <w:rsid w:val="008E0EAA"/>
    <w:rsid w:val="008E2204"/>
    <w:rsid w:val="0091134F"/>
    <w:rsid w:val="00920645"/>
    <w:rsid w:val="009341BC"/>
    <w:rsid w:val="00952375"/>
    <w:rsid w:val="009832D5"/>
    <w:rsid w:val="00987CEA"/>
    <w:rsid w:val="009D15C9"/>
    <w:rsid w:val="009E441B"/>
    <w:rsid w:val="00A1033D"/>
    <w:rsid w:val="00A14294"/>
    <w:rsid w:val="00A17A5A"/>
    <w:rsid w:val="00A247C8"/>
    <w:rsid w:val="00A27754"/>
    <w:rsid w:val="00A43D77"/>
    <w:rsid w:val="00A858B3"/>
    <w:rsid w:val="00AB5625"/>
    <w:rsid w:val="00AC2A4E"/>
    <w:rsid w:val="00AD00F4"/>
    <w:rsid w:val="00AD1E5D"/>
    <w:rsid w:val="00AE4967"/>
    <w:rsid w:val="00AF2D60"/>
    <w:rsid w:val="00B01A64"/>
    <w:rsid w:val="00B311FC"/>
    <w:rsid w:val="00B35909"/>
    <w:rsid w:val="00B41C1E"/>
    <w:rsid w:val="00B41DC6"/>
    <w:rsid w:val="00B643F6"/>
    <w:rsid w:val="00B851B7"/>
    <w:rsid w:val="00B92969"/>
    <w:rsid w:val="00BA2DDF"/>
    <w:rsid w:val="00BA7F0F"/>
    <w:rsid w:val="00BC0D3D"/>
    <w:rsid w:val="00BC5600"/>
    <w:rsid w:val="00BF6498"/>
    <w:rsid w:val="00BF7188"/>
    <w:rsid w:val="00C11B16"/>
    <w:rsid w:val="00C1208D"/>
    <w:rsid w:val="00C16AA0"/>
    <w:rsid w:val="00C220B2"/>
    <w:rsid w:val="00C41492"/>
    <w:rsid w:val="00C42E18"/>
    <w:rsid w:val="00C4626A"/>
    <w:rsid w:val="00C54C64"/>
    <w:rsid w:val="00C715CE"/>
    <w:rsid w:val="00C8104F"/>
    <w:rsid w:val="00C91463"/>
    <w:rsid w:val="00C91648"/>
    <w:rsid w:val="00CA5CBF"/>
    <w:rsid w:val="00CB3836"/>
    <w:rsid w:val="00CB7859"/>
    <w:rsid w:val="00CD6638"/>
    <w:rsid w:val="00CF5AC7"/>
    <w:rsid w:val="00D139F1"/>
    <w:rsid w:val="00D312D4"/>
    <w:rsid w:val="00D42A10"/>
    <w:rsid w:val="00D77876"/>
    <w:rsid w:val="00DD36F8"/>
    <w:rsid w:val="00DF488F"/>
    <w:rsid w:val="00E01CA5"/>
    <w:rsid w:val="00E21B2B"/>
    <w:rsid w:val="00E378AD"/>
    <w:rsid w:val="00EA267D"/>
    <w:rsid w:val="00EC7B35"/>
    <w:rsid w:val="00EE4320"/>
    <w:rsid w:val="00EF29DB"/>
    <w:rsid w:val="00EF4ED5"/>
    <w:rsid w:val="00F30602"/>
    <w:rsid w:val="00F705B9"/>
    <w:rsid w:val="00FA1474"/>
    <w:rsid w:val="00FD08E1"/>
    <w:rsid w:val="00FE0440"/>
    <w:rsid w:val="00FE3E42"/>
    <w:rsid w:val="00FE6381"/>
    <w:rsid w:val="00FF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E00E1"/>
  <w15:docId w15:val="{E05A576A-7763-8747-B3A1-83D26013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471" w:hanging="349"/>
      <w:outlineLvl w:val="0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719" w:right="1997"/>
      <w:jc w:val="center"/>
    </w:pPr>
    <w:rPr>
      <w:b/>
      <w:bCs/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483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8E0E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0EA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0EAA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0E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0EAA"/>
    <w:rPr>
      <w:rFonts w:ascii="Arial" w:eastAsia="Arial" w:hAnsi="Arial" w:cs="Arial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920645"/>
    <w:pPr>
      <w:widowControl/>
      <w:autoSpaceDE/>
      <w:autoSpaceDN/>
    </w:pPr>
    <w:rPr>
      <w:rFonts w:ascii="Arial" w:eastAsia="Arial" w:hAnsi="Arial" w:cs="Arial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A17A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7A5A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17A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7A5A"/>
    <w:rPr>
      <w:rFonts w:ascii="Arial" w:eastAsia="Arial" w:hAnsi="Arial" w:cs="Arial"/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A17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1415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Franciszek Dawidzionek</cp:lastModifiedBy>
  <cp:revision>18</cp:revision>
  <dcterms:created xsi:type="dcterms:W3CDTF">2023-02-14T12:16:00Z</dcterms:created>
  <dcterms:modified xsi:type="dcterms:W3CDTF">2023-07-27T12:18:00Z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2022-06-23T00:00:00Z</vt:filetime>
  </property>
</Properties>
</file>